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FC34" w14:textId="53B4B393" w:rsidR="00D434F9" w:rsidRPr="001B0063" w:rsidRDefault="00D434F9" w:rsidP="002463AF">
      <w:pPr>
        <w:spacing w:after="0" w:line="240" w:lineRule="auto"/>
        <w:rPr>
          <w:rFonts w:ascii="Arial" w:hAnsi="Arial" w:cs="Arial"/>
          <w:sz w:val="20"/>
          <w:szCs w:val="20"/>
        </w:rPr>
      </w:pPr>
      <w:r w:rsidRPr="001B0063">
        <w:rPr>
          <w:rFonts w:ascii="Arial" w:hAnsi="Arial" w:cs="Arial"/>
          <w:noProof/>
          <w:sz w:val="20"/>
          <w:szCs w:val="20"/>
        </w:rPr>
        <w:drawing>
          <wp:inline distT="0" distB="0" distL="0" distR="0" wp14:anchorId="5B225AF1" wp14:editId="31B16733">
            <wp:extent cx="1204913" cy="99112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315" cy="995564"/>
                    </a:xfrm>
                    <a:prstGeom prst="rect">
                      <a:avLst/>
                    </a:prstGeom>
                  </pic:spPr>
                </pic:pic>
              </a:graphicData>
            </a:graphic>
          </wp:inline>
        </w:drawing>
      </w:r>
    </w:p>
    <w:p w14:paraId="7A8EB141" w14:textId="3877BC1E" w:rsidR="00D434F9" w:rsidRPr="00BA0DF1" w:rsidRDefault="00D434F9" w:rsidP="002463AF">
      <w:pPr>
        <w:spacing w:after="0" w:line="240" w:lineRule="auto"/>
        <w:rPr>
          <w:rFonts w:ascii="Arial" w:hAnsi="Arial" w:cs="Arial"/>
          <w:b/>
          <w:bCs/>
          <w:sz w:val="28"/>
          <w:szCs w:val="28"/>
        </w:rPr>
      </w:pPr>
      <w:r w:rsidRPr="00BA0DF1">
        <w:rPr>
          <w:rFonts w:ascii="Arial" w:hAnsi="Arial" w:cs="Arial"/>
          <w:b/>
          <w:bCs/>
          <w:sz w:val="28"/>
          <w:szCs w:val="28"/>
        </w:rPr>
        <w:t>TCDEIR April Member Meeting – NOTES</w:t>
      </w:r>
      <w:r w:rsidRPr="00BA0DF1">
        <w:rPr>
          <w:rFonts w:ascii="Arial" w:hAnsi="Arial" w:cs="Arial"/>
          <w:i/>
          <w:iCs/>
          <w:sz w:val="28"/>
          <w:szCs w:val="28"/>
        </w:rPr>
        <w:t xml:space="preserve"> (what could be captured) </w:t>
      </w:r>
    </w:p>
    <w:p w14:paraId="4F32F66F" w14:textId="5856BEE0" w:rsidR="00D434F9" w:rsidRDefault="00D434F9" w:rsidP="002463AF">
      <w:pPr>
        <w:spacing w:after="0" w:line="240" w:lineRule="auto"/>
        <w:rPr>
          <w:rFonts w:ascii="Arial" w:hAnsi="Arial" w:cs="Arial"/>
          <w:b/>
          <w:bCs/>
          <w:sz w:val="20"/>
          <w:szCs w:val="20"/>
        </w:rPr>
      </w:pPr>
      <w:r w:rsidRPr="001B0063">
        <w:rPr>
          <w:rFonts w:ascii="Arial" w:hAnsi="Arial" w:cs="Arial"/>
          <w:b/>
          <w:bCs/>
          <w:sz w:val="20"/>
          <w:szCs w:val="20"/>
        </w:rPr>
        <w:t>April 14, 2022</w:t>
      </w:r>
    </w:p>
    <w:p w14:paraId="12E57BDB" w14:textId="166C01EB" w:rsidR="002463AF" w:rsidRDefault="00217CF2" w:rsidP="002463AF">
      <w:pPr>
        <w:spacing w:after="0" w:line="240" w:lineRule="auto"/>
        <w:rPr>
          <w:rFonts w:ascii="Arial" w:hAnsi="Arial" w:cs="Arial"/>
          <w:b/>
          <w:bCs/>
          <w:sz w:val="20"/>
          <w:szCs w:val="20"/>
        </w:rPr>
      </w:pPr>
      <w:r>
        <w:rPr>
          <w:rFonts w:ascii="Arial" w:hAnsi="Arial" w:cs="Arial"/>
          <w:b/>
          <w:bCs/>
          <w:sz w:val="20"/>
          <w:szCs w:val="20"/>
        </w:rPr>
        <w:t>~60 attendees</w:t>
      </w:r>
    </w:p>
    <w:p w14:paraId="489256B3" w14:textId="77777777" w:rsidR="00217CF2" w:rsidRDefault="00217CF2" w:rsidP="002463AF">
      <w:pPr>
        <w:spacing w:after="0" w:line="240" w:lineRule="auto"/>
        <w:rPr>
          <w:rFonts w:ascii="Arial" w:hAnsi="Arial" w:cs="Arial"/>
          <w:b/>
          <w:bCs/>
          <w:sz w:val="20"/>
          <w:szCs w:val="20"/>
        </w:rPr>
      </w:pPr>
    </w:p>
    <w:p w14:paraId="33969CAE" w14:textId="4238C53C" w:rsidR="00BA0DF1" w:rsidRPr="00BA0DF1" w:rsidRDefault="00BA0DF1" w:rsidP="002463AF">
      <w:pPr>
        <w:spacing w:after="0" w:line="240" w:lineRule="auto"/>
        <w:rPr>
          <w:rFonts w:ascii="Arial" w:hAnsi="Arial" w:cs="Arial"/>
          <w:b/>
          <w:bCs/>
          <w:sz w:val="28"/>
          <w:szCs w:val="28"/>
        </w:rPr>
      </w:pPr>
      <w:r w:rsidRPr="00BA0DF1">
        <w:rPr>
          <w:rFonts w:ascii="Arial" w:hAnsi="Arial" w:cs="Arial"/>
          <w:b/>
          <w:bCs/>
          <w:sz w:val="28"/>
          <w:szCs w:val="28"/>
        </w:rPr>
        <w:t>Overview (sc</w:t>
      </w:r>
      <w:r w:rsidR="008B4741">
        <w:rPr>
          <w:rFonts w:ascii="Arial" w:hAnsi="Arial" w:cs="Arial"/>
          <w:b/>
          <w:bCs/>
          <w:sz w:val="28"/>
          <w:szCs w:val="28"/>
        </w:rPr>
        <w:t>r</w:t>
      </w:r>
      <w:r w:rsidRPr="00BA0DF1">
        <w:rPr>
          <w:rFonts w:ascii="Arial" w:hAnsi="Arial" w:cs="Arial"/>
          <w:b/>
          <w:bCs/>
          <w:sz w:val="28"/>
          <w:szCs w:val="28"/>
        </w:rPr>
        <w:t>oll to see more details and notes below)</w:t>
      </w:r>
    </w:p>
    <w:p w14:paraId="51143249" w14:textId="3C73D17F" w:rsidR="00BA0DF1" w:rsidRDefault="00BA0DF1" w:rsidP="00BA0DF1">
      <w:pPr>
        <w:pStyle w:val="ListParagraph"/>
        <w:numPr>
          <w:ilvl w:val="0"/>
          <w:numId w:val="8"/>
        </w:numPr>
        <w:spacing w:after="0" w:line="240" w:lineRule="auto"/>
        <w:rPr>
          <w:rFonts w:ascii="Arial" w:hAnsi="Arial" w:cs="Arial"/>
          <w:sz w:val="20"/>
          <w:szCs w:val="20"/>
        </w:rPr>
      </w:pPr>
      <w:r w:rsidRPr="00BA0DF1">
        <w:rPr>
          <w:rFonts w:ascii="Arial" w:hAnsi="Arial" w:cs="Arial"/>
          <w:sz w:val="20"/>
          <w:szCs w:val="20"/>
        </w:rPr>
        <w:t>New TCDE</w:t>
      </w:r>
      <w:r w:rsidR="008B4741">
        <w:rPr>
          <w:rFonts w:ascii="Arial" w:hAnsi="Arial" w:cs="Arial"/>
          <w:sz w:val="20"/>
          <w:szCs w:val="20"/>
        </w:rPr>
        <w:t>I</w:t>
      </w:r>
      <w:r w:rsidRPr="00BA0DF1">
        <w:rPr>
          <w:rFonts w:ascii="Arial" w:hAnsi="Arial" w:cs="Arial"/>
          <w:sz w:val="20"/>
          <w:szCs w:val="20"/>
        </w:rPr>
        <w:t xml:space="preserve">R website!!! </w:t>
      </w:r>
      <w:hyperlink r:id="rId6" w:history="1">
        <w:r w:rsidRPr="004610C5">
          <w:rPr>
            <w:rStyle w:val="Hyperlink"/>
            <w:rFonts w:ascii="Arial" w:hAnsi="Arial" w:cs="Arial"/>
            <w:sz w:val="20"/>
            <w:szCs w:val="20"/>
          </w:rPr>
          <w:t>https://www.tcdeir.com/</w:t>
        </w:r>
      </w:hyperlink>
      <w:r w:rsidRPr="00BA0DF1">
        <w:rPr>
          <w:rFonts w:ascii="Arial" w:hAnsi="Arial" w:cs="Arial"/>
          <w:sz w:val="20"/>
          <w:szCs w:val="20"/>
        </w:rPr>
        <w:t xml:space="preserve"> </w:t>
      </w:r>
    </w:p>
    <w:p w14:paraId="6595FF1C" w14:textId="3DEB6521" w:rsidR="00A87FF7" w:rsidRPr="00A87FF7" w:rsidRDefault="00A87FF7" w:rsidP="00A87FF7">
      <w:pPr>
        <w:pStyle w:val="ListParagraph"/>
        <w:numPr>
          <w:ilvl w:val="0"/>
          <w:numId w:val="8"/>
        </w:numPr>
        <w:spacing w:after="0" w:line="240" w:lineRule="auto"/>
        <w:rPr>
          <w:rFonts w:ascii="Arial" w:hAnsi="Arial" w:cs="Arial"/>
          <w:sz w:val="20"/>
          <w:szCs w:val="20"/>
        </w:rPr>
      </w:pPr>
      <w:r w:rsidRPr="00A87FF7">
        <w:rPr>
          <w:rFonts w:ascii="Arial" w:hAnsi="Arial" w:cs="Arial"/>
          <w:sz w:val="20"/>
          <w:szCs w:val="20"/>
        </w:rPr>
        <w:t>A survey is coming.</w:t>
      </w:r>
      <w:r>
        <w:rPr>
          <w:rFonts w:ascii="Arial" w:hAnsi="Arial" w:cs="Arial"/>
          <w:sz w:val="20"/>
          <w:szCs w:val="20"/>
        </w:rPr>
        <w:t xml:space="preserve"> Your voice matters. We’ve heard more need for in-person meetings. </w:t>
      </w:r>
    </w:p>
    <w:p w14:paraId="3E198929" w14:textId="77777777" w:rsidR="00A87FF7" w:rsidRPr="00A87FF7" w:rsidRDefault="00A87FF7" w:rsidP="00A87FF7">
      <w:pPr>
        <w:pStyle w:val="ListParagraph"/>
        <w:numPr>
          <w:ilvl w:val="0"/>
          <w:numId w:val="8"/>
        </w:numPr>
        <w:spacing w:after="0" w:line="240" w:lineRule="auto"/>
        <w:rPr>
          <w:rFonts w:ascii="Arial" w:hAnsi="Arial" w:cs="Arial"/>
          <w:sz w:val="20"/>
          <w:szCs w:val="20"/>
        </w:rPr>
      </w:pPr>
      <w:r w:rsidRPr="00A87FF7">
        <w:rPr>
          <w:rFonts w:ascii="Arial" w:hAnsi="Arial" w:cs="Arial"/>
          <w:sz w:val="20"/>
          <w:szCs w:val="20"/>
        </w:rPr>
        <w:t>Next session – June 9 hybrid in-person session. Kevin Lindsey at MN Humanities session.</w:t>
      </w:r>
    </w:p>
    <w:p w14:paraId="6B835DC8" w14:textId="4B998C77" w:rsidR="00BA0DF1" w:rsidRPr="00A87FF7" w:rsidRDefault="00A87FF7" w:rsidP="002C6DE7">
      <w:pPr>
        <w:pStyle w:val="ListParagraph"/>
        <w:numPr>
          <w:ilvl w:val="0"/>
          <w:numId w:val="8"/>
        </w:numPr>
        <w:spacing w:after="0" w:line="240" w:lineRule="auto"/>
        <w:rPr>
          <w:rFonts w:ascii="Arial" w:hAnsi="Arial" w:cs="Arial"/>
          <w:b/>
          <w:bCs/>
          <w:sz w:val="20"/>
          <w:szCs w:val="20"/>
        </w:rPr>
      </w:pPr>
      <w:r w:rsidRPr="00A87FF7">
        <w:rPr>
          <w:rFonts w:ascii="Arial" w:hAnsi="Arial" w:cs="Arial"/>
          <w:sz w:val="20"/>
          <w:szCs w:val="20"/>
        </w:rPr>
        <w:t>August is our Symposium (we do this every other year). Hosted in-person (if all goes well at Land O’Lakes)</w:t>
      </w:r>
    </w:p>
    <w:p w14:paraId="52917EA4" w14:textId="1FA1C86E" w:rsidR="00BA0DF1" w:rsidRDefault="00BA0DF1" w:rsidP="002463AF">
      <w:pPr>
        <w:spacing w:after="0" w:line="240" w:lineRule="auto"/>
        <w:rPr>
          <w:rFonts w:ascii="Arial" w:hAnsi="Arial" w:cs="Arial"/>
          <w:b/>
          <w:bCs/>
          <w:sz w:val="20"/>
          <w:szCs w:val="20"/>
        </w:rPr>
      </w:pPr>
    </w:p>
    <w:p w14:paraId="094A8206" w14:textId="4289B418" w:rsidR="00BA0DF1" w:rsidRDefault="00BA0DF1" w:rsidP="00BA0DF1">
      <w:pPr>
        <w:spacing w:after="0" w:line="240" w:lineRule="auto"/>
        <w:rPr>
          <w:rFonts w:ascii="Arial" w:hAnsi="Arial" w:cs="Arial"/>
          <w:b/>
          <w:bCs/>
          <w:sz w:val="20"/>
          <w:szCs w:val="20"/>
        </w:rPr>
      </w:pPr>
      <w:r>
        <w:rPr>
          <w:rFonts w:ascii="Arial" w:hAnsi="Arial" w:cs="Arial"/>
          <w:b/>
          <w:bCs/>
          <w:sz w:val="20"/>
          <w:szCs w:val="20"/>
        </w:rPr>
        <w:t xml:space="preserve">5 things to do to support (see </w:t>
      </w:r>
      <w:r w:rsidR="00DD32EA">
        <w:rPr>
          <w:rFonts w:ascii="Arial" w:hAnsi="Arial" w:cs="Arial"/>
          <w:b/>
          <w:bCs/>
          <w:sz w:val="20"/>
          <w:szCs w:val="20"/>
        </w:rPr>
        <w:t xml:space="preserve">more in notes) </w:t>
      </w:r>
    </w:p>
    <w:p w14:paraId="0A6AD5AF" w14:textId="77777777" w:rsidR="00BA0DF1" w:rsidRDefault="00BA0DF1" w:rsidP="00BA0DF1">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Understand if you have operations outside of MN. </w:t>
      </w:r>
    </w:p>
    <w:p w14:paraId="3F944236" w14:textId="77777777" w:rsidR="00BA0DF1" w:rsidRDefault="00BA0DF1" w:rsidP="00BA0DF1">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Develop policies and develop communications to let them know you projected and safe within the workplace. </w:t>
      </w:r>
    </w:p>
    <w:p w14:paraId="35BCEED4" w14:textId="77777777" w:rsidR="00BA0DF1" w:rsidRDefault="00BA0DF1" w:rsidP="00BA0DF1">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EAP – have you figured out if they are LGBTQ+ Friendly? </w:t>
      </w:r>
    </w:p>
    <w:p w14:paraId="2C23135C" w14:textId="77777777" w:rsidR="00BA0DF1" w:rsidRDefault="00BA0DF1" w:rsidP="00BA0DF1">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Pronouns, have benefit policies that all support for hormones, and training your team members. </w:t>
      </w:r>
    </w:p>
    <w:p w14:paraId="58AA69D1" w14:textId="77777777" w:rsidR="00BA0DF1" w:rsidRDefault="00BA0DF1" w:rsidP="00BA0DF1">
      <w:pPr>
        <w:pStyle w:val="ListParagraph"/>
        <w:numPr>
          <w:ilvl w:val="0"/>
          <w:numId w:val="7"/>
        </w:numPr>
        <w:spacing w:after="0" w:line="240" w:lineRule="auto"/>
        <w:rPr>
          <w:rFonts w:ascii="Arial" w:hAnsi="Arial" w:cs="Arial"/>
          <w:b/>
          <w:bCs/>
          <w:sz w:val="20"/>
          <w:szCs w:val="20"/>
        </w:rPr>
      </w:pPr>
      <w:r>
        <w:rPr>
          <w:rFonts w:ascii="Arial" w:hAnsi="Arial" w:cs="Arial"/>
          <w:sz w:val="20"/>
          <w:szCs w:val="20"/>
        </w:rPr>
        <w:t xml:space="preserve">Be bold! Make press releases. </w:t>
      </w:r>
    </w:p>
    <w:p w14:paraId="1C92E42D" w14:textId="4A485F60" w:rsidR="00BA0DF1" w:rsidRDefault="00BA0DF1" w:rsidP="002463AF">
      <w:pPr>
        <w:spacing w:after="0" w:line="240" w:lineRule="auto"/>
        <w:rPr>
          <w:rFonts w:ascii="Arial" w:hAnsi="Arial" w:cs="Arial"/>
          <w:b/>
          <w:bCs/>
          <w:sz w:val="20"/>
          <w:szCs w:val="20"/>
        </w:rPr>
      </w:pPr>
    </w:p>
    <w:p w14:paraId="557FB539" w14:textId="083B59E8" w:rsidR="00BA0DF1" w:rsidRDefault="00E55216" w:rsidP="002463AF">
      <w:pPr>
        <w:spacing w:after="0" w:line="240" w:lineRule="auto"/>
        <w:rPr>
          <w:rFonts w:ascii="Arial" w:hAnsi="Arial" w:cs="Arial"/>
          <w:b/>
          <w:bCs/>
          <w:sz w:val="20"/>
          <w:szCs w:val="20"/>
        </w:rPr>
      </w:pPr>
      <w:r>
        <w:rPr>
          <w:rFonts w:ascii="Arial" w:hAnsi="Arial" w:cs="Arial"/>
          <w:b/>
          <w:bCs/>
          <w:sz w:val="20"/>
          <w:szCs w:val="20"/>
        </w:rPr>
        <w:t xml:space="preserve">6 </w:t>
      </w:r>
      <w:r w:rsidR="00DD32EA">
        <w:rPr>
          <w:rFonts w:ascii="Arial" w:hAnsi="Arial" w:cs="Arial"/>
          <w:b/>
          <w:bCs/>
          <w:sz w:val="20"/>
          <w:szCs w:val="20"/>
        </w:rPr>
        <w:t>Building Blocks (see more in notes)</w:t>
      </w:r>
    </w:p>
    <w:p w14:paraId="46B7C592" w14:textId="6FD28B39" w:rsidR="00DD32EA" w:rsidRPr="00E55216" w:rsidRDefault="00DD32EA" w:rsidP="00E55216">
      <w:pPr>
        <w:pStyle w:val="ListParagraph"/>
        <w:numPr>
          <w:ilvl w:val="0"/>
          <w:numId w:val="8"/>
        </w:numPr>
        <w:spacing w:after="0" w:line="240" w:lineRule="auto"/>
        <w:rPr>
          <w:rFonts w:ascii="Arial" w:hAnsi="Arial" w:cs="Arial"/>
          <w:sz w:val="20"/>
          <w:szCs w:val="20"/>
        </w:rPr>
      </w:pPr>
      <w:r w:rsidRPr="00E55216">
        <w:rPr>
          <w:rFonts w:ascii="Arial" w:hAnsi="Arial" w:cs="Arial"/>
          <w:sz w:val="20"/>
          <w:szCs w:val="20"/>
        </w:rPr>
        <w:t>Gender is a social construct</w:t>
      </w:r>
    </w:p>
    <w:p w14:paraId="7B33FB98" w14:textId="2761F909" w:rsidR="00DD32EA" w:rsidRPr="00E55216" w:rsidRDefault="00DD32EA" w:rsidP="00E55216">
      <w:pPr>
        <w:pStyle w:val="ListParagraph"/>
        <w:numPr>
          <w:ilvl w:val="0"/>
          <w:numId w:val="8"/>
        </w:numPr>
        <w:spacing w:after="0" w:line="240" w:lineRule="auto"/>
        <w:rPr>
          <w:rFonts w:ascii="Arial" w:hAnsi="Arial" w:cs="Arial"/>
          <w:sz w:val="20"/>
          <w:szCs w:val="20"/>
        </w:rPr>
      </w:pPr>
      <w:r w:rsidRPr="00E55216">
        <w:rPr>
          <w:rFonts w:ascii="Arial" w:hAnsi="Arial" w:cs="Arial"/>
          <w:sz w:val="20"/>
          <w:szCs w:val="20"/>
        </w:rPr>
        <w:t xml:space="preserve">35% </w:t>
      </w:r>
      <w:proofErr w:type="spellStart"/>
      <w:r w:rsidRPr="00E55216">
        <w:rPr>
          <w:rFonts w:ascii="Arial" w:hAnsi="Arial" w:cs="Arial"/>
          <w:sz w:val="20"/>
          <w:szCs w:val="20"/>
        </w:rPr>
        <w:t>GenZ</w:t>
      </w:r>
      <w:proofErr w:type="spellEnd"/>
      <w:r w:rsidRPr="00E55216">
        <w:rPr>
          <w:rFonts w:ascii="Arial" w:hAnsi="Arial" w:cs="Arial"/>
          <w:sz w:val="20"/>
          <w:szCs w:val="20"/>
        </w:rPr>
        <w:t xml:space="preserve"> knows someone who personally </w:t>
      </w:r>
      <w:r w:rsidR="00E55216" w:rsidRPr="00E55216">
        <w:rPr>
          <w:rFonts w:ascii="Arial" w:hAnsi="Arial" w:cs="Arial"/>
          <w:sz w:val="20"/>
          <w:szCs w:val="20"/>
        </w:rPr>
        <w:t>uses gender-neutral pronouns</w:t>
      </w:r>
    </w:p>
    <w:p w14:paraId="749B9E37" w14:textId="03B0CED1" w:rsidR="00E55216" w:rsidRPr="00E55216" w:rsidRDefault="00E55216" w:rsidP="00E55216">
      <w:pPr>
        <w:pStyle w:val="ListParagraph"/>
        <w:numPr>
          <w:ilvl w:val="0"/>
          <w:numId w:val="8"/>
        </w:numPr>
        <w:spacing w:after="0" w:line="240" w:lineRule="auto"/>
        <w:rPr>
          <w:rFonts w:ascii="Arial" w:hAnsi="Arial" w:cs="Arial"/>
          <w:sz w:val="20"/>
          <w:szCs w:val="20"/>
        </w:rPr>
      </w:pPr>
      <w:r w:rsidRPr="00E55216">
        <w:rPr>
          <w:rFonts w:ascii="Arial" w:hAnsi="Arial" w:cs="Arial"/>
          <w:sz w:val="20"/>
          <w:szCs w:val="20"/>
        </w:rPr>
        <w:t xml:space="preserve">Recognize gender norms in the workplace such as gender </w:t>
      </w:r>
      <w:r>
        <w:rPr>
          <w:rFonts w:ascii="Arial" w:hAnsi="Arial" w:cs="Arial"/>
          <w:sz w:val="20"/>
          <w:szCs w:val="20"/>
        </w:rPr>
        <w:t xml:space="preserve">apprenticeship </w:t>
      </w:r>
    </w:p>
    <w:p w14:paraId="1793C063" w14:textId="75E75514" w:rsidR="00DD32EA" w:rsidRPr="00E55216" w:rsidRDefault="00DD32EA" w:rsidP="00E55216">
      <w:pPr>
        <w:pStyle w:val="ListParagraph"/>
        <w:numPr>
          <w:ilvl w:val="0"/>
          <w:numId w:val="8"/>
        </w:numPr>
        <w:spacing w:after="0" w:line="240" w:lineRule="auto"/>
        <w:rPr>
          <w:rFonts w:ascii="Arial" w:hAnsi="Arial" w:cs="Arial"/>
          <w:sz w:val="20"/>
          <w:szCs w:val="20"/>
        </w:rPr>
      </w:pPr>
      <w:r w:rsidRPr="00E55216">
        <w:rPr>
          <w:rFonts w:ascii="Arial" w:hAnsi="Arial" w:cs="Arial"/>
          <w:sz w:val="20"/>
          <w:szCs w:val="20"/>
        </w:rPr>
        <w:t xml:space="preserve">As an ally – be aware if someone is coaching someone into a gender role (if you dress like this, talk like this, </w:t>
      </w:r>
      <w:proofErr w:type="spellStart"/>
      <w:r w:rsidRPr="00E55216">
        <w:rPr>
          <w:rFonts w:ascii="Arial" w:hAnsi="Arial" w:cs="Arial"/>
          <w:sz w:val="20"/>
          <w:szCs w:val="20"/>
        </w:rPr>
        <w:t>etc</w:t>
      </w:r>
      <w:proofErr w:type="spellEnd"/>
      <w:r w:rsidRPr="00E55216">
        <w:rPr>
          <w:rFonts w:ascii="Arial" w:hAnsi="Arial" w:cs="Arial"/>
          <w:sz w:val="20"/>
          <w:szCs w:val="20"/>
        </w:rPr>
        <w:t xml:space="preserve">)  </w:t>
      </w:r>
    </w:p>
    <w:p w14:paraId="13BF6C7F" w14:textId="67F4CEDA" w:rsidR="00DD32EA" w:rsidRDefault="00DD32EA" w:rsidP="00E55216">
      <w:pPr>
        <w:pStyle w:val="ListParagraph"/>
        <w:numPr>
          <w:ilvl w:val="0"/>
          <w:numId w:val="8"/>
        </w:numPr>
        <w:spacing w:after="0" w:line="240" w:lineRule="auto"/>
        <w:rPr>
          <w:rFonts w:ascii="Arial" w:hAnsi="Arial" w:cs="Arial"/>
          <w:sz w:val="20"/>
          <w:szCs w:val="20"/>
        </w:rPr>
      </w:pPr>
      <w:r w:rsidRPr="00E55216">
        <w:rPr>
          <w:rFonts w:ascii="Arial" w:hAnsi="Arial" w:cs="Arial"/>
          <w:sz w:val="20"/>
          <w:szCs w:val="20"/>
        </w:rPr>
        <w:t xml:space="preserve">Pronouns are not “preferred” we don’t call people out on their pronouns. </w:t>
      </w:r>
    </w:p>
    <w:p w14:paraId="35B07C87" w14:textId="583F8B19" w:rsidR="00E55216" w:rsidRPr="00E55216" w:rsidRDefault="00E55216" w:rsidP="00E5521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Believe people when they tell you who they are. </w:t>
      </w:r>
    </w:p>
    <w:p w14:paraId="24052EF6" w14:textId="77777777" w:rsidR="00DD32EA" w:rsidRDefault="00DD32EA" w:rsidP="002463AF">
      <w:pPr>
        <w:spacing w:after="0" w:line="240" w:lineRule="auto"/>
        <w:rPr>
          <w:rFonts w:ascii="Arial" w:hAnsi="Arial" w:cs="Arial"/>
          <w:b/>
          <w:bCs/>
          <w:sz w:val="20"/>
          <w:szCs w:val="20"/>
        </w:rPr>
      </w:pPr>
    </w:p>
    <w:p w14:paraId="16912DFA" w14:textId="34058379" w:rsidR="002463AF" w:rsidRDefault="002463AF" w:rsidP="002463AF">
      <w:pPr>
        <w:spacing w:after="0" w:line="240" w:lineRule="auto"/>
        <w:rPr>
          <w:rFonts w:ascii="Arial" w:hAnsi="Arial" w:cs="Arial"/>
          <w:b/>
          <w:bCs/>
          <w:sz w:val="20"/>
          <w:szCs w:val="20"/>
        </w:rPr>
      </w:pPr>
      <w:r>
        <w:rPr>
          <w:rFonts w:ascii="Arial" w:hAnsi="Arial" w:cs="Arial"/>
          <w:b/>
          <w:bCs/>
          <w:sz w:val="20"/>
          <w:szCs w:val="20"/>
        </w:rPr>
        <w:t>Resources</w:t>
      </w:r>
    </w:p>
    <w:p w14:paraId="57C5DB62" w14:textId="08EBBEA8" w:rsidR="002463AF" w:rsidRPr="002463AF" w:rsidRDefault="002463AF" w:rsidP="002463AF">
      <w:pPr>
        <w:spacing w:after="0" w:line="240" w:lineRule="auto"/>
        <w:rPr>
          <w:rFonts w:ascii="Arial" w:hAnsi="Arial" w:cs="Arial"/>
          <w:b/>
          <w:bCs/>
          <w:sz w:val="20"/>
          <w:szCs w:val="20"/>
        </w:rPr>
      </w:pPr>
      <w:r>
        <w:rPr>
          <w:rFonts w:ascii="Arial" w:hAnsi="Arial" w:cs="Arial"/>
          <w:b/>
          <w:bCs/>
          <w:sz w:val="20"/>
          <w:szCs w:val="20"/>
        </w:rPr>
        <w:t xml:space="preserve">Ellie Krug’s handout: </w:t>
      </w:r>
      <w:hyperlink r:id="rId7" w:history="1">
        <w:r>
          <w:rPr>
            <w:rStyle w:val="Hyperlink"/>
            <w:rFonts w:ascii="Arial" w:hAnsi="Arial" w:cs="Arial"/>
            <w:sz w:val="20"/>
            <w:szCs w:val="20"/>
          </w:rPr>
          <w:t>https://docs.google.com/document/d/1hj-ykXqBHYw4nJ0BP6xZuIo6OCCZ5GWguoesKLymoU0/edit</w:t>
        </w:r>
      </w:hyperlink>
    </w:p>
    <w:p w14:paraId="5C7E337D" w14:textId="77777777" w:rsidR="002463AF" w:rsidRDefault="008B4741" w:rsidP="002463AF">
      <w:pPr>
        <w:spacing w:after="0" w:line="240" w:lineRule="auto"/>
        <w:rPr>
          <w:rFonts w:ascii="Arial" w:hAnsi="Arial" w:cs="Arial"/>
          <w:sz w:val="20"/>
          <w:szCs w:val="20"/>
        </w:rPr>
      </w:pPr>
      <w:hyperlink r:id="rId8" w:history="1">
        <w:r w:rsidR="002463AF">
          <w:rPr>
            <w:rStyle w:val="Hyperlink"/>
          </w:rPr>
          <w:t>Movement Advancement Project | (lgbtmap.org)</w:t>
        </w:r>
      </w:hyperlink>
    </w:p>
    <w:p w14:paraId="708A2A09" w14:textId="77777777" w:rsidR="002463AF" w:rsidRDefault="008B4741" w:rsidP="002463AF">
      <w:pPr>
        <w:spacing w:after="0" w:line="240" w:lineRule="auto"/>
        <w:rPr>
          <w:rFonts w:ascii="Arial" w:hAnsi="Arial" w:cs="Arial"/>
          <w:sz w:val="20"/>
          <w:szCs w:val="20"/>
        </w:rPr>
      </w:pPr>
      <w:hyperlink r:id="rId9" w:history="1">
        <w:r w:rsidR="002463AF">
          <w:rPr>
            <w:rStyle w:val="Hyperlink"/>
          </w:rPr>
          <w:t>WPATH World Professional Association for Transgender Health</w:t>
        </w:r>
      </w:hyperlink>
    </w:p>
    <w:p w14:paraId="222DB118" w14:textId="1589795E" w:rsidR="002463AF" w:rsidRDefault="002463AF" w:rsidP="002463AF">
      <w:pPr>
        <w:spacing w:after="0" w:line="240" w:lineRule="auto"/>
        <w:rPr>
          <w:rFonts w:ascii="Arial" w:hAnsi="Arial" w:cs="Arial"/>
          <w:b/>
          <w:bCs/>
          <w:sz w:val="20"/>
          <w:szCs w:val="20"/>
        </w:rPr>
      </w:pPr>
    </w:p>
    <w:p w14:paraId="4D097A3C" w14:textId="77777777" w:rsidR="00BA0DF1" w:rsidRPr="001B0063" w:rsidRDefault="00BA0DF1" w:rsidP="002463AF">
      <w:pPr>
        <w:spacing w:after="0" w:line="240" w:lineRule="auto"/>
        <w:rPr>
          <w:rFonts w:ascii="Arial" w:hAnsi="Arial" w:cs="Arial"/>
          <w:b/>
          <w:bCs/>
          <w:sz w:val="20"/>
          <w:szCs w:val="20"/>
        </w:rPr>
      </w:pPr>
    </w:p>
    <w:p w14:paraId="4FC54CF1" w14:textId="1826FEE4" w:rsidR="00D434F9" w:rsidRPr="00BA0DF1" w:rsidRDefault="00177B7C" w:rsidP="002463AF">
      <w:pPr>
        <w:spacing w:after="0" w:line="240" w:lineRule="auto"/>
        <w:rPr>
          <w:rFonts w:ascii="Arial" w:hAnsi="Arial" w:cs="Arial"/>
          <w:b/>
          <w:bCs/>
          <w:sz w:val="28"/>
          <w:szCs w:val="28"/>
        </w:rPr>
      </w:pPr>
      <w:r w:rsidRPr="00BA0DF1">
        <w:rPr>
          <w:rFonts w:ascii="Arial" w:hAnsi="Arial" w:cs="Arial"/>
          <w:b/>
          <w:bCs/>
          <w:sz w:val="28"/>
          <w:szCs w:val="28"/>
        </w:rPr>
        <w:t xml:space="preserve">Welcome from host, </w:t>
      </w:r>
      <w:proofErr w:type="spellStart"/>
      <w:r w:rsidRPr="00BA0DF1">
        <w:rPr>
          <w:rFonts w:ascii="Arial" w:hAnsi="Arial" w:cs="Arial"/>
          <w:b/>
          <w:bCs/>
          <w:sz w:val="28"/>
          <w:szCs w:val="28"/>
        </w:rPr>
        <w:t>Sonos</w:t>
      </w:r>
      <w:proofErr w:type="spellEnd"/>
      <w:r w:rsidRPr="00BA0DF1">
        <w:rPr>
          <w:rFonts w:ascii="Arial" w:hAnsi="Arial" w:cs="Arial"/>
          <w:b/>
          <w:bCs/>
          <w:sz w:val="28"/>
          <w:szCs w:val="28"/>
        </w:rPr>
        <w:t xml:space="preserve">, Shamayne </w:t>
      </w:r>
    </w:p>
    <w:p w14:paraId="0A0C2482" w14:textId="71D374DB" w:rsidR="00D434F9" w:rsidRPr="001B0063" w:rsidRDefault="00D434F9" w:rsidP="002463AF">
      <w:pPr>
        <w:spacing w:after="0" w:line="240" w:lineRule="auto"/>
        <w:rPr>
          <w:rFonts w:ascii="Arial" w:hAnsi="Arial" w:cs="Arial"/>
          <w:sz w:val="20"/>
          <w:szCs w:val="20"/>
        </w:rPr>
      </w:pPr>
      <w:proofErr w:type="spellStart"/>
      <w:r w:rsidRPr="001B0063">
        <w:rPr>
          <w:rFonts w:ascii="Arial" w:hAnsi="Arial" w:cs="Arial"/>
          <w:sz w:val="20"/>
          <w:szCs w:val="20"/>
        </w:rPr>
        <w:t>Sonos</w:t>
      </w:r>
      <w:proofErr w:type="spellEnd"/>
      <w:r w:rsidRPr="001B0063">
        <w:rPr>
          <w:rFonts w:ascii="Arial" w:hAnsi="Arial" w:cs="Arial"/>
          <w:sz w:val="20"/>
          <w:szCs w:val="20"/>
        </w:rPr>
        <w:t xml:space="preserve"> – play in the audio space. Work to create a magical multi-room on an open platform. Share love of music and premium products. Mission to inspire the world to listen better. </w:t>
      </w:r>
    </w:p>
    <w:p w14:paraId="2576DCF1" w14:textId="3DE1FE84" w:rsidR="00D434F9" w:rsidRPr="001B0063" w:rsidRDefault="00D434F9" w:rsidP="002463AF">
      <w:pPr>
        <w:spacing w:after="0" w:line="240" w:lineRule="auto"/>
        <w:rPr>
          <w:rFonts w:ascii="Arial" w:hAnsi="Arial" w:cs="Arial"/>
          <w:sz w:val="20"/>
          <w:szCs w:val="20"/>
        </w:rPr>
      </w:pPr>
      <w:r w:rsidRPr="001B0063">
        <w:rPr>
          <w:rFonts w:ascii="Arial" w:hAnsi="Arial" w:cs="Arial"/>
          <w:sz w:val="20"/>
          <w:szCs w:val="20"/>
        </w:rPr>
        <w:t xml:space="preserve">What make </w:t>
      </w:r>
      <w:proofErr w:type="spellStart"/>
      <w:r w:rsidRPr="001B0063">
        <w:rPr>
          <w:rFonts w:ascii="Arial" w:hAnsi="Arial" w:cs="Arial"/>
          <w:sz w:val="20"/>
          <w:szCs w:val="20"/>
        </w:rPr>
        <w:t>Sonos</w:t>
      </w:r>
      <w:proofErr w:type="spellEnd"/>
      <w:r w:rsidRPr="001B0063">
        <w:rPr>
          <w:rFonts w:ascii="Arial" w:hAnsi="Arial" w:cs="Arial"/>
          <w:sz w:val="20"/>
          <w:szCs w:val="20"/>
        </w:rPr>
        <w:t xml:space="preserve"> – </w:t>
      </w:r>
      <w:proofErr w:type="spellStart"/>
      <w:r w:rsidRPr="001B0063">
        <w:rPr>
          <w:rFonts w:ascii="Arial" w:hAnsi="Arial" w:cs="Arial"/>
          <w:sz w:val="20"/>
          <w:szCs w:val="20"/>
        </w:rPr>
        <w:t>Sonos</w:t>
      </w:r>
      <w:proofErr w:type="spellEnd"/>
      <w:r w:rsidRPr="001B0063">
        <w:rPr>
          <w:rFonts w:ascii="Arial" w:hAnsi="Arial" w:cs="Arial"/>
          <w:sz w:val="20"/>
          <w:szCs w:val="20"/>
        </w:rPr>
        <w:t xml:space="preserve">? 1) ease of experience 2) amazing </w:t>
      </w:r>
      <w:proofErr w:type="gramStart"/>
      <w:r w:rsidRPr="001B0063">
        <w:rPr>
          <w:rFonts w:ascii="Arial" w:hAnsi="Arial" w:cs="Arial"/>
          <w:sz w:val="20"/>
          <w:szCs w:val="20"/>
        </w:rPr>
        <w:t>high quality</w:t>
      </w:r>
      <w:proofErr w:type="gramEnd"/>
      <w:r w:rsidRPr="001B0063">
        <w:rPr>
          <w:rFonts w:ascii="Arial" w:hAnsi="Arial" w:cs="Arial"/>
          <w:sz w:val="20"/>
          <w:szCs w:val="20"/>
        </w:rPr>
        <w:t xml:space="preserve"> sound 3) premium design</w:t>
      </w:r>
    </w:p>
    <w:p w14:paraId="21EDF4FB" w14:textId="715F3D4A" w:rsidR="00D434F9" w:rsidRPr="001B0063" w:rsidRDefault="00D434F9" w:rsidP="002463AF">
      <w:pPr>
        <w:spacing w:after="0" w:line="240" w:lineRule="auto"/>
        <w:rPr>
          <w:rFonts w:ascii="Arial" w:hAnsi="Arial" w:cs="Arial"/>
          <w:sz w:val="20"/>
          <w:szCs w:val="20"/>
        </w:rPr>
      </w:pPr>
    </w:p>
    <w:p w14:paraId="01454960" w14:textId="070BCB30" w:rsidR="00D434F9" w:rsidRPr="001B0063" w:rsidRDefault="00D434F9" w:rsidP="002463AF">
      <w:pPr>
        <w:spacing w:after="0" w:line="240" w:lineRule="auto"/>
        <w:rPr>
          <w:rFonts w:ascii="Arial" w:hAnsi="Arial" w:cs="Arial"/>
          <w:sz w:val="20"/>
          <w:szCs w:val="20"/>
        </w:rPr>
      </w:pPr>
      <w:r w:rsidRPr="001B0063">
        <w:rPr>
          <w:rFonts w:ascii="Arial" w:hAnsi="Arial" w:cs="Arial"/>
          <w:noProof/>
          <w:sz w:val="20"/>
          <w:szCs w:val="20"/>
        </w:rPr>
        <w:drawing>
          <wp:inline distT="0" distB="0" distL="0" distR="0" wp14:anchorId="7BE9BE5F" wp14:editId="51392A23">
            <wp:extent cx="2390775" cy="1952625"/>
            <wp:effectExtent l="0" t="0" r="9525"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2390775" cy="1952625"/>
                    </a:xfrm>
                    <a:prstGeom prst="rect">
                      <a:avLst/>
                    </a:prstGeom>
                  </pic:spPr>
                </pic:pic>
              </a:graphicData>
            </a:graphic>
          </wp:inline>
        </w:drawing>
      </w:r>
    </w:p>
    <w:p w14:paraId="6A7EA662" w14:textId="42A709EA" w:rsidR="00D434F9" w:rsidRPr="001B0063" w:rsidRDefault="00D434F9" w:rsidP="002463AF">
      <w:pPr>
        <w:spacing w:after="0" w:line="240" w:lineRule="auto"/>
        <w:rPr>
          <w:rFonts w:ascii="Arial" w:hAnsi="Arial" w:cs="Arial"/>
          <w:sz w:val="20"/>
          <w:szCs w:val="20"/>
        </w:rPr>
      </w:pPr>
    </w:p>
    <w:p w14:paraId="62C42698" w14:textId="77777777" w:rsidR="001B0063" w:rsidRPr="001B0063" w:rsidRDefault="001B0063" w:rsidP="002463AF">
      <w:pPr>
        <w:spacing w:after="0" w:line="240" w:lineRule="auto"/>
        <w:rPr>
          <w:rFonts w:ascii="Arial" w:hAnsi="Arial" w:cs="Arial"/>
          <w:sz w:val="20"/>
          <w:szCs w:val="20"/>
        </w:rPr>
      </w:pPr>
      <w:r w:rsidRPr="001B0063">
        <w:rPr>
          <w:rFonts w:ascii="Arial" w:hAnsi="Arial" w:cs="Arial"/>
          <w:sz w:val="20"/>
          <w:szCs w:val="20"/>
        </w:rPr>
        <w:t>TCDEIR April Member Meeting: </w:t>
      </w:r>
      <w:r w:rsidRPr="001B0063">
        <w:rPr>
          <w:rFonts w:ascii="Arial" w:hAnsi="Arial" w:cs="Arial"/>
          <w:b/>
          <w:bCs/>
          <w:sz w:val="20"/>
          <w:szCs w:val="20"/>
        </w:rPr>
        <w:t>April 14</w:t>
      </w:r>
      <w:r w:rsidRPr="001B0063">
        <w:rPr>
          <w:rFonts w:ascii="Arial" w:hAnsi="Arial" w:cs="Arial"/>
          <w:b/>
          <w:bCs/>
          <w:sz w:val="20"/>
          <w:szCs w:val="20"/>
          <w:vertAlign w:val="superscript"/>
        </w:rPr>
        <w:t>th</w:t>
      </w:r>
      <w:r w:rsidRPr="001B0063">
        <w:rPr>
          <w:rFonts w:ascii="Arial" w:hAnsi="Arial" w:cs="Arial"/>
          <w:b/>
          <w:bCs/>
          <w:sz w:val="20"/>
          <w:szCs w:val="20"/>
        </w:rPr>
        <w:t> from 8:30-10:00 am</w:t>
      </w:r>
      <w:r w:rsidRPr="001B0063">
        <w:rPr>
          <w:rFonts w:ascii="Arial" w:hAnsi="Arial" w:cs="Arial"/>
          <w:sz w:val="20"/>
          <w:szCs w:val="20"/>
        </w:rPr>
        <w:t> with an optional post discussion from </w:t>
      </w:r>
      <w:r w:rsidRPr="001B0063">
        <w:rPr>
          <w:rFonts w:ascii="Arial" w:hAnsi="Arial" w:cs="Arial"/>
          <w:b/>
          <w:bCs/>
          <w:sz w:val="20"/>
          <w:szCs w:val="20"/>
        </w:rPr>
        <w:t>10-10:30 am</w:t>
      </w:r>
      <w:r w:rsidRPr="001B0063">
        <w:rPr>
          <w:rFonts w:ascii="Arial" w:hAnsi="Arial" w:cs="Arial"/>
          <w:sz w:val="20"/>
          <w:szCs w:val="20"/>
        </w:rPr>
        <w:t xml:space="preserve">.  </w:t>
      </w:r>
    </w:p>
    <w:p w14:paraId="7AC7B826" w14:textId="77777777" w:rsidR="001B0063" w:rsidRPr="001B0063" w:rsidRDefault="008B4741" w:rsidP="002463AF">
      <w:pPr>
        <w:spacing w:after="0" w:line="240" w:lineRule="auto"/>
        <w:rPr>
          <w:rFonts w:ascii="Arial" w:hAnsi="Arial" w:cs="Arial"/>
          <w:color w:val="500050"/>
          <w:sz w:val="20"/>
          <w:szCs w:val="20"/>
        </w:rPr>
      </w:pPr>
      <w:hyperlink r:id="rId11" w:history="1">
        <w:proofErr w:type="spellStart"/>
        <w:r w:rsidR="001B0063" w:rsidRPr="001B0063">
          <w:rPr>
            <w:rStyle w:val="Hyperlink"/>
            <w:rFonts w:ascii="Arial" w:hAnsi="Arial" w:cs="Arial"/>
            <w:b/>
            <w:bCs/>
            <w:color w:val="0000FF"/>
            <w:sz w:val="20"/>
            <w:szCs w:val="20"/>
          </w:rPr>
          <w:t>Sonos</w:t>
        </w:r>
        <w:proofErr w:type="spellEnd"/>
      </w:hyperlink>
      <w:r w:rsidR="001B0063" w:rsidRPr="001B0063">
        <w:rPr>
          <w:rFonts w:ascii="Arial" w:hAnsi="Arial" w:cs="Arial"/>
          <w:sz w:val="20"/>
          <w:szCs w:val="20"/>
        </w:rPr>
        <w:t> will be our Sponsor for the session</w:t>
      </w:r>
      <w:r w:rsidR="001B0063" w:rsidRPr="001B0063">
        <w:rPr>
          <w:rFonts w:ascii="Arial" w:hAnsi="Arial" w:cs="Arial"/>
          <w:color w:val="500050"/>
          <w:sz w:val="20"/>
          <w:szCs w:val="20"/>
        </w:rPr>
        <w:t>: </w:t>
      </w:r>
      <w:r w:rsidR="001B0063" w:rsidRPr="001B0063">
        <w:rPr>
          <w:rFonts w:ascii="Arial" w:hAnsi="Arial" w:cs="Arial"/>
          <w:b/>
          <w:bCs/>
          <w:color w:val="500050"/>
          <w:sz w:val="20"/>
          <w:szCs w:val="20"/>
        </w:rPr>
        <w:t>"Transgender and Nonbinary: Gender Variance in the Workplace</w:t>
      </w:r>
      <w:r w:rsidR="001B0063" w:rsidRPr="001B0063">
        <w:rPr>
          <w:rFonts w:ascii="Arial" w:hAnsi="Arial" w:cs="Arial"/>
          <w:color w:val="500050"/>
          <w:sz w:val="20"/>
          <w:szCs w:val="20"/>
        </w:rPr>
        <w:t>".  </w:t>
      </w:r>
    </w:p>
    <w:p w14:paraId="55D7A3E8" w14:textId="78B2A999" w:rsidR="001B0063" w:rsidRDefault="001B0063" w:rsidP="002463AF">
      <w:pPr>
        <w:spacing w:after="0" w:line="240" w:lineRule="auto"/>
        <w:rPr>
          <w:rFonts w:ascii="Arial" w:hAnsi="Arial" w:cs="Arial"/>
          <w:color w:val="500050"/>
          <w:sz w:val="20"/>
          <w:szCs w:val="20"/>
        </w:rPr>
      </w:pPr>
    </w:p>
    <w:p w14:paraId="42A11EB3" w14:textId="77777777" w:rsidR="001B0063" w:rsidRDefault="001B0063" w:rsidP="002463AF">
      <w:pPr>
        <w:spacing w:after="0" w:line="240" w:lineRule="auto"/>
        <w:rPr>
          <w:rFonts w:ascii="Arial" w:hAnsi="Arial" w:cs="Arial"/>
          <w:b/>
          <w:bCs/>
          <w:sz w:val="20"/>
          <w:szCs w:val="20"/>
        </w:rPr>
      </w:pPr>
      <w:r>
        <w:rPr>
          <w:rFonts w:ascii="Arial" w:hAnsi="Arial" w:cs="Arial"/>
          <w:b/>
          <w:bCs/>
          <w:sz w:val="20"/>
          <w:szCs w:val="20"/>
        </w:rPr>
        <w:t xml:space="preserve">Welcome, Tonya </w:t>
      </w:r>
    </w:p>
    <w:p w14:paraId="1E13FAD9" w14:textId="77777777" w:rsidR="001B0063" w:rsidRDefault="001B0063" w:rsidP="002463AF">
      <w:pPr>
        <w:spacing w:after="0" w:line="240" w:lineRule="auto"/>
        <w:rPr>
          <w:rFonts w:ascii="Arial" w:hAnsi="Arial" w:cs="Arial"/>
          <w:sz w:val="20"/>
          <w:szCs w:val="20"/>
        </w:rPr>
      </w:pPr>
      <w:r>
        <w:rPr>
          <w:rFonts w:ascii="Arial" w:hAnsi="Arial" w:cs="Arial"/>
          <w:sz w:val="20"/>
          <w:szCs w:val="20"/>
        </w:rPr>
        <w:t xml:space="preserve">Tonya: Workplaces are encountering more and more individuals that identify as transgender and non-binary. Hear from Nick and former TCDEIR exec member Ellie. </w:t>
      </w:r>
    </w:p>
    <w:p w14:paraId="79215DB9" w14:textId="77777777" w:rsidR="001B0063" w:rsidRDefault="001B0063" w:rsidP="002463AF">
      <w:pPr>
        <w:spacing w:after="0" w:line="240" w:lineRule="auto"/>
        <w:rPr>
          <w:rFonts w:ascii="Arial" w:hAnsi="Arial" w:cs="Arial"/>
          <w:color w:val="500050"/>
          <w:sz w:val="20"/>
          <w:szCs w:val="20"/>
        </w:rPr>
      </w:pPr>
    </w:p>
    <w:p w14:paraId="768A467E" w14:textId="4CB7EC46" w:rsidR="001B0063" w:rsidRPr="001B0063" w:rsidRDefault="001B0063" w:rsidP="002463AF">
      <w:pPr>
        <w:spacing w:after="0" w:line="240" w:lineRule="auto"/>
        <w:rPr>
          <w:rFonts w:ascii="Arial" w:hAnsi="Arial" w:cs="Arial"/>
          <w:sz w:val="20"/>
          <w:szCs w:val="20"/>
        </w:rPr>
      </w:pPr>
      <w:r w:rsidRPr="001B0063">
        <w:rPr>
          <w:rFonts w:ascii="Arial" w:hAnsi="Arial" w:cs="Arial"/>
          <w:sz w:val="20"/>
          <w:szCs w:val="20"/>
        </w:rPr>
        <w:t xml:space="preserve">Organizations and workplaces are encountering more and more team members who identify as transgender or nonbinary. Join national trainers and speakers Nick </w:t>
      </w:r>
      <w:proofErr w:type="spellStart"/>
      <w:r w:rsidRPr="001B0063">
        <w:rPr>
          <w:rFonts w:ascii="Arial" w:hAnsi="Arial" w:cs="Arial"/>
          <w:sz w:val="20"/>
          <w:szCs w:val="20"/>
        </w:rPr>
        <w:t>Alm</w:t>
      </w:r>
      <w:proofErr w:type="spellEnd"/>
      <w:r w:rsidRPr="001B0063">
        <w:rPr>
          <w:rFonts w:ascii="Arial" w:hAnsi="Arial" w:cs="Arial"/>
          <w:sz w:val="20"/>
          <w:szCs w:val="20"/>
        </w:rPr>
        <w:t xml:space="preserve"> and Ellie Krug as they break down the basics of gender identity, discuss challenges that trans and nonbinary people face in the workplace, and how employers can design supportive and welcoming workspaces. </w:t>
      </w:r>
    </w:p>
    <w:p w14:paraId="5AC058CB" w14:textId="5664D8E5" w:rsidR="00D434F9" w:rsidRPr="001B0063" w:rsidRDefault="00D434F9" w:rsidP="002463AF">
      <w:pPr>
        <w:spacing w:after="0" w:line="240" w:lineRule="auto"/>
        <w:rPr>
          <w:rFonts w:ascii="Arial" w:hAnsi="Arial" w:cs="Arial"/>
          <w:sz w:val="20"/>
          <w:szCs w:val="20"/>
        </w:rPr>
      </w:pPr>
    </w:p>
    <w:p w14:paraId="6DBC755D" w14:textId="0749BD2D" w:rsidR="001B0063" w:rsidRPr="00BA0DF1" w:rsidRDefault="001B0063" w:rsidP="002463AF">
      <w:pPr>
        <w:spacing w:after="0" w:line="240" w:lineRule="auto"/>
        <w:rPr>
          <w:rFonts w:ascii="Arial" w:hAnsi="Arial" w:cs="Arial"/>
          <w:b/>
          <w:bCs/>
          <w:sz w:val="28"/>
          <w:szCs w:val="28"/>
        </w:rPr>
      </w:pPr>
      <w:r w:rsidRPr="00BA0DF1">
        <w:rPr>
          <w:rFonts w:ascii="Arial" w:hAnsi="Arial" w:cs="Arial"/>
          <w:b/>
          <w:bCs/>
          <w:sz w:val="28"/>
          <w:szCs w:val="28"/>
        </w:rPr>
        <w:t xml:space="preserve">Announcing TCEDIR website, Jenna </w:t>
      </w:r>
    </w:p>
    <w:bookmarkStart w:id="0" w:name="OLE_LINK3"/>
    <w:p w14:paraId="08221F01" w14:textId="13CE3D2C" w:rsidR="001B0063" w:rsidRDefault="00002666" w:rsidP="002463AF">
      <w:p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002666">
        <w:rPr>
          <w:rFonts w:ascii="Arial" w:hAnsi="Arial" w:cs="Arial"/>
          <w:sz w:val="20"/>
          <w:szCs w:val="20"/>
        </w:rPr>
        <w:instrText>https://www.tcdeir.com/</w:instrText>
      </w:r>
      <w:r>
        <w:rPr>
          <w:rFonts w:ascii="Arial" w:hAnsi="Arial" w:cs="Arial"/>
          <w:sz w:val="20"/>
          <w:szCs w:val="20"/>
        </w:rPr>
        <w:instrText xml:space="preserve">" </w:instrText>
      </w:r>
      <w:r>
        <w:rPr>
          <w:rFonts w:ascii="Arial" w:hAnsi="Arial" w:cs="Arial"/>
          <w:sz w:val="20"/>
          <w:szCs w:val="20"/>
        </w:rPr>
        <w:fldChar w:fldCharType="separate"/>
      </w:r>
      <w:r w:rsidRPr="004610C5">
        <w:rPr>
          <w:rStyle w:val="Hyperlink"/>
          <w:rFonts w:ascii="Arial" w:hAnsi="Arial" w:cs="Arial"/>
          <w:sz w:val="20"/>
          <w:szCs w:val="20"/>
        </w:rPr>
        <w:t>https://www.tcdeir.com/</w:t>
      </w:r>
      <w:r>
        <w:rPr>
          <w:rFonts w:ascii="Arial" w:hAnsi="Arial" w:cs="Arial"/>
          <w:sz w:val="20"/>
          <w:szCs w:val="20"/>
        </w:rPr>
        <w:fldChar w:fldCharType="end"/>
      </w:r>
      <w:r>
        <w:rPr>
          <w:rFonts w:ascii="Arial" w:hAnsi="Arial" w:cs="Arial"/>
          <w:sz w:val="20"/>
          <w:szCs w:val="20"/>
        </w:rPr>
        <w:t xml:space="preserve"> </w:t>
      </w:r>
    </w:p>
    <w:bookmarkEnd w:id="0"/>
    <w:p w14:paraId="483EF1DA" w14:textId="2B0D2F18" w:rsidR="00177B7C" w:rsidRDefault="00177B7C" w:rsidP="002463AF">
      <w:pPr>
        <w:spacing w:after="0" w:line="240" w:lineRule="auto"/>
        <w:rPr>
          <w:rFonts w:ascii="Arial" w:hAnsi="Arial" w:cs="Arial"/>
          <w:sz w:val="20"/>
          <w:szCs w:val="20"/>
        </w:rPr>
      </w:pPr>
      <w:r>
        <w:rPr>
          <w:rFonts w:ascii="Arial" w:hAnsi="Arial" w:cs="Arial"/>
          <w:sz w:val="20"/>
          <w:szCs w:val="20"/>
        </w:rPr>
        <w:t xml:space="preserve">Scroll down – you’ll see the exec board &amp; a contact list. Check out links at the top: About &gt; Events &gt; Membership </w:t>
      </w:r>
      <w:r>
        <w:rPr>
          <w:noProof/>
        </w:rPr>
        <w:drawing>
          <wp:inline distT="0" distB="0" distL="0" distR="0" wp14:anchorId="27F2FD0F" wp14:editId="086154A4">
            <wp:extent cx="3162300" cy="1839997"/>
            <wp:effectExtent l="0" t="0" r="0" b="825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12"/>
                    <a:stretch>
                      <a:fillRect/>
                    </a:stretch>
                  </pic:blipFill>
                  <pic:spPr>
                    <a:xfrm>
                      <a:off x="0" y="0"/>
                      <a:ext cx="3166329" cy="1842342"/>
                    </a:xfrm>
                    <a:prstGeom prst="rect">
                      <a:avLst/>
                    </a:prstGeom>
                  </pic:spPr>
                </pic:pic>
              </a:graphicData>
            </a:graphic>
          </wp:inline>
        </w:drawing>
      </w:r>
    </w:p>
    <w:p w14:paraId="33D48363" w14:textId="13B97BBF" w:rsidR="00177B7C" w:rsidRDefault="00177B7C" w:rsidP="002463AF">
      <w:pPr>
        <w:spacing w:after="0" w:line="240" w:lineRule="auto"/>
        <w:rPr>
          <w:rFonts w:ascii="Arial" w:hAnsi="Arial" w:cs="Arial"/>
          <w:sz w:val="20"/>
          <w:szCs w:val="20"/>
        </w:rPr>
      </w:pPr>
    </w:p>
    <w:p w14:paraId="4B2CDD79" w14:textId="77C7E4D6" w:rsidR="00002666" w:rsidRDefault="00002666" w:rsidP="002463AF">
      <w:pPr>
        <w:spacing w:after="0" w:line="240" w:lineRule="auto"/>
        <w:rPr>
          <w:rFonts w:ascii="Arial" w:hAnsi="Arial" w:cs="Arial"/>
          <w:sz w:val="20"/>
          <w:szCs w:val="20"/>
        </w:rPr>
      </w:pPr>
      <w:r>
        <w:rPr>
          <w:rFonts w:ascii="Arial" w:hAnsi="Arial" w:cs="Arial"/>
          <w:sz w:val="20"/>
          <w:szCs w:val="20"/>
        </w:rPr>
        <w:t xml:space="preserve">Introduction to speakers, Philomena </w:t>
      </w:r>
    </w:p>
    <w:p w14:paraId="4DCD0A1B" w14:textId="6470BCB3" w:rsidR="00177B7C" w:rsidRDefault="00002666" w:rsidP="002463AF">
      <w:pPr>
        <w:spacing w:after="0" w:line="240" w:lineRule="auto"/>
        <w:rPr>
          <w:rFonts w:ascii="Arial" w:hAnsi="Arial" w:cs="Arial"/>
          <w:sz w:val="20"/>
          <w:szCs w:val="20"/>
        </w:rPr>
      </w:pPr>
      <w:r>
        <w:rPr>
          <w:rFonts w:ascii="Arial" w:hAnsi="Arial" w:cs="Arial"/>
          <w:sz w:val="20"/>
          <w:szCs w:val="20"/>
        </w:rPr>
        <w:t xml:space="preserve">THANK </w:t>
      </w:r>
      <w:proofErr w:type="gramStart"/>
      <w:r>
        <w:rPr>
          <w:rFonts w:ascii="Arial" w:hAnsi="Arial" w:cs="Arial"/>
          <w:sz w:val="20"/>
          <w:szCs w:val="20"/>
        </w:rPr>
        <w:t>YOU Jenna</w:t>
      </w:r>
      <w:proofErr w:type="gramEnd"/>
      <w:r>
        <w:rPr>
          <w:rFonts w:ascii="Arial" w:hAnsi="Arial" w:cs="Arial"/>
          <w:sz w:val="20"/>
          <w:szCs w:val="20"/>
        </w:rPr>
        <w:t xml:space="preserve"> for your creativity. We are a </w:t>
      </w:r>
      <w:proofErr w:type="gramStart"/>
      <w:r>
        <w:rPr>
          <w:rFonts w:ascii="Arial" w:hAnsi="Arial" w:cs="Arial"/>
          <w:sz w:val="20"/>
          <w:szCs w:val="20"/>
        </w:rPr>
        <w:t>25 year</w:t>
      </w:r>
      <w:proofErr w:type="gramEnd"/>
      <w:r>
        <w:rPr>
          <w:rFonts w:ascii="Arial" w:hAnsi="Arial" w:cs="Arial"/>
          <w:sz w:val="20"/>
          <w:szCs w:val="20"/>
        </w:rPr>
        <w:t xml:space="preserve"> group and now have a website. </w:t>
      </w:r>
    </w:p>
    <w:p w14:paraId="54040694" w14:textId="397D36A8" w:rsidR="00002666" w:rsidRDefault="00002666" w:rsidP="002463AF">
      <w:pPr>
        <w:spacing w:after="0" w:line="240" w:lineRule="auto"/>
        <w:rPr>
          <w:rFonts w:ascii="Arial" w:hAnsi="Arial" w:cs="Arial"/>
          <w:sz w:val="20"/>
          <w:szCs w:val="20"/>
        </w:rPr>
      </w:pPr>
    </w:p>
    <w:p w14:paraId="38F37876" w14:textId="531A6224" w:rsidR="00002666" w:rsidRPr="001B1CDE" w:rsidRDefault="00002666" w:rsidP="002463AF">
      <w:pPr>
        <w:spacing w:after="0" w:line="240" w:lineRule="auto"/>
        <w:rPr>
          <w:rFonts w:ascii="Arial" w:hAnsi="Arial" w:cs="Arial"/>
          <w:sz w:val="20"/>
          <w:szCs w:val="20"/>
        </w:rPr>
      </w:pPr>
      <w:r w:rsidRPr="00BA0DF1">
        <w:rPr>
          <w:rFonts w:ascii="Arial" w:hAnsi="Arial" w:cs="Arial"/>
          <w:b/>
          <w:bCs/>
          <w:sz w:val="28"/>
          <w:szCs w:val="28"/>
        </w:rPr>
        <w:t xml:space="preserve">Ellie </w:t>
      </w:r>
      <w:r w:rsidR="001B1CDE">
        <w:rPr>
          <w:rFonts w:ascii="Arial" w:hAnsi="Arial" w:cs="Arial"/>
          <w:b/>
          <w:bCs/>
          <w:sz w:val="28"/>
          <w:szCs w:val="28"/>
        </w:rPr>
        <w:t xml:space="preserve">Krug, </w:t>
      </w:r>
      <w:r w:rsidR="00A933D3" w:rsidRPr="00BA0DF1">
        <w:rPr>
          <w:rFonts w:ascii="Arial" w:hAnsi="Arial" w:cs="Arial"/>
          <w:b/>
          <w:bCs/>
          <w:sz w:val="28"/>
          <w:szCs w:val="28"/>
        </w:rPr>
        <w:t>Human Works</w:t>
      </w:r>
      <w:r w:rsidR="001B1CDE">
        <w:rPr>
          <w:rFonts w:ascii="Arial" w:hAnsi="Arial" w:cs="Arial"/>
          <w:b/>
          <w:bCs/>
          <w:sz w:val="28"/>
          <w:szCs w:val="28"/>
        </w:rPr>
        <w:t xml:space="preserve"> </w:t>
      </w:r>
      <w:r w:rsidR="001B1CDE">
        <w:rPr>
          <w:rFonts w:ascii="Arial" w:hAnsi="Arial" w:cs="Arial"/>
          <w:sz w:val="20"/>
          <w:szCs w:val="20"/>
        </w:rPr>
        <w:t>(and previous TCDEIR exec member)</w:t>
      </w:r>
    </w:p>
    <w:p w14:paraId="13A68B2C" w14:textId="3204862B" w:rsidR="00002666" w:rsidRDefault="00002666" w:rsidP="002463AF">
      <w:pPr>
        <w:spacing w:after="0" w:line="240" w:lineRule="auto"/>
        <w:rPr>
          <w:rFonts w:ascii="Arial" w:hAnsi="Arial" w:cs="Arial"/>
          <w:sz w:val="20"/>
          <w:szCs w:val="20"/>
        </w:rPr>
      </w:pPr>
      <w:r>
        <w:rPr>
          <w:rFonts w:ascii="Arial" w:hAnsi="Arial" w:cs="Arial"/>
          <w:sz w:val="20"/>
          <w:szCs w:val="20"/>
        </w:rPr>
        <w:t xml:space="preserve">Nick </w:t>
      </w:r>
      <w:r w:rsidR="00A933D3">
        <w:rPr>
          <w:rFonts w:ascii="Arial" w:hAnsi="Arial" w:cs="Arial"/>
          <w:sz w:val="20"/>
          <w:szCs w:val="20"/>
        </w:rPr>
        <w:t>–</w:t>
      </w:r>
      <w:r>
        <w:rPr>
          <w:rFonts w:ascii="Arial" w:hAnsi="Arial" w:cs="Arial"/>
          <w:sz w:val="20"/>
          <w:szCs w:val="20"/>
        </w:rPr>
        <w:t xml:space="preserve"> </w:t>
      </w:r>
      <w:r w:rsidR="00A933D3">
        <w:rPr>
          <w:rFonts w:ascii="Arial" w:hAnsi="Arial" w:cs="Arial"/>
          <w:sz w:val="20"/>
          <w:szCs w:val="20"/>
        </w:rPr>
        <w:t xml:space="preserve">with Mossier. He did a session with Land O Lakes session with TA team for LGBTA candidate awareness / understanding. </w:t>
      </w:r>
    </w:p>
    <w:p w14:paraId="3FBD089B" w14:textId="26377757" w:rsidR="00A933D3" w:rsidRDefault="00A933D3" w:rsidP="002463AF">
      <w:pPr>
        <w:spacing w:after="0" w:line="240" w:lineRule="auto"/>
        <w:rPr>
          <w:rFonts w:ascii="Arial" w:hAnsi="Arial" w:cs="Arial"/>
          <w:sz w:val="20"/>
          <w:szCs w:val="20"/>
        </w:rPr>
      </w:pPr>
      <w:r>
        <w:rPr>
          <w:rFonts w:ascii="Arial" w:hAnsi="Arial" w:cs="Arial"/>
          <w:sz w:val="20"/>
          <w:szCs w:val="20"/>
        </w:rPr>
        <w:t xml:space="preserve">Link to additional details: </w:t>
      </w:r>
    </w:p>
    <w:p w14:paraId="72E15ACE" w14:textId="4A657A09" w:rsidR="00A933D3" w:rsidRDefault="00A933D3" w:rsidP="002463AF">
      <w:pPr>
        <w:spacing w:after="0" w:line="240" w:lineRule="auto"/>
        <w:rPr>
          <w:rFonts w:ascii="Arial" w:hAnsi="Arial" w:cs="Arial"/>
          <w:sz w:val="20"/>
          <w:szCs w:val="20"/>
        </w:rPr>
      </w:pPr>
    </w:p>
    <w:p w14:paraId="32078602" w14:textId="17E545DA" w:rsidR="00A933D3" w:rsidRDefault="00A933D3" w:rsidP="002463AF">
      <w:pPr>
        <w:spacing w:after="0" w:line="240" w:lineRule="auto"/>
        <w:rPr>
          <w:rFonts w:ascii="Arial" w:hAnsi="Arial" w:cs="Arial"/>
          <w:sz w:val="20"/>
          <w:szCs w:val="20"/>
        </w:rPr>
      </w:pPr>
      <w:r>
        <w:rPr>
          <w:rFonts w:ascii="Arial" w:hAnsi="Arial" w:cs="Arial"/>
          <w:sz w:val="20"/>
          <w:szCs w:val="20"/>
        </w:rPr>
        <w:t xml:space="preserve">There is a lot happening in the U.S. </w:t>
      </w:r>
    </w:p>
    <w:p w14:paraId="51B58BC5" w14:textId="5C550DFF" w:rsidR="00A933D3" w:rsidRDefault="00A933D3" w:rsidP="002463AF">
      <w:pPr>
        <w:spacing w:after="0" w:line="240" w:lineRule="auto"/>
        <w:rPr>
          <w:rFonts w:ascii="Arial" w:hAnsi="Arial" w:cs="Arial"/>
          <w:sz w:val="20"/>
          <w:szCs w:val="20"/>
        </w:rPr>
      </w:pPr>
      <w:r>
        <w:rPr>
          <w:rFonts w:ascii="Arial" w:hAnsi="Arial" w:cs="Arial"/>
          <w:sz w:val="20"/>
          <w:szCs w:val="20"/>
        </w:rPr>
        <w:t xml:space="preserve">Discuss ideas you can do to support.  </w:t>
      </w:r>
    </w:p>
    <w:p w14:paraId="2B8C9390" w14:textId="4606CD26" w:rsidR="00A933D3" w:rsidRDefault="00A933D3" w:rsidP="002463AF">
      <w:pPr>
        <w:spacing w:after="0" w:line="240" w:lineRule="auto"/>
        <w:rPr>
          <w:rFonts w:ascii="Arial" w:hAnsi="Arial" w:cs="Arial"/>
          <w:sz w:val="20"/>
          <w:szCs w:val="20"/>
        </w:rPr>
      </w:pPr>
    </w:p>
    <w:p w14:paraId="010C8434" w14:textId="77777777" w:rsidR="00A933D3" w:rsidRDefault="00A933D3" w:rsidP="002463AF">
      <w:pPr>
        <w:spacing w:after="0" w:line="240" w:lineRule="auto"/>
        <w:rPr>
          <w:rFonts w:ascii="Arial" w:hAnsi="Arial" w:cs="Arial"/>
          <w:sz w:val="20"/>
          <w:szCs w:val="20"/>
        </w:rPr>
      </w:pPr>
      <w:r>
        <w:rPr>
          <w:rFonts w:ascii="Arial" w:hAnsi="Arial" w:cs="Arial"/>
          <w:sz w:val="20"/>
          <w:szCs w:val="20"/>
        </w:rPr>
        <w:t xml:space="preserve">Story from Ellie regarding North Carolina legislature, transgender can only use bathroom for the gender assigned at birth Example, Ellie would have to use Men’s bathroom. </w:t>
      </w:r>
    </w:p>
    <w:p w14:paraId="146A06C0" w14:textId="77777777" w:rsidR="00A933D3" w:rsidRDefault="00A933D3" w:rsidP="002463AF">
      <w:pPr>
        <w:pStyle w:val="ListParagraph"/>
        <w:numPr>
          <w:ilvl w:val="0"/>
          <w:numId w:val="1"/>
        </w:numPr>
        <w:spacing w:after="0" w:line="240" w:lineRule="auto"/>
        <w:rPr>
          <w:rFonts w:ascii="Arial" w:hAnsi="Arial" w:cs="Arial"/>
          <w:sz w:val="20"/>
          <w:szCs w:val="20"/>
        </w:rPr>
      </w:pPr>
      <w:r w:rsidRPr="00A933D3">
        <w:rPr>
          <w:rFonts w:ascii="Arial" w:hAnsi="Arial" w:cs="Arial"/>
          <w:sz w:val="20"/>
          <w:szCs w:val="20"/>
        </w:rPr>
        <w:t xml:space="preserve">Large uproar. Large events cancelled.  </w:t>
      </w:r>
    </w:p>
    <w:p w14:paraId="049716BB" w14:textId="334FB89C" w:rsidR="00A933D3" w:rsidRDefault="00A933D3" w:rsidP="002463AF">
      <w:pPr>
        <w:pStyle w:val="ListParagraph"/>
        <w:numPr>
          <w:ilvl w:val="0"/>
          <w:numId w:val="1"/>
        </w:numPr>
        <w:spacing w:after="0" w:line="240" w:lineRule="auto"/>
        <w:rPr>
          <w:rFonts w:ascii="Arial" w:hAnsi="Arial" w:cs="Arial"/>
          <w:sz w:val="20"/>
          <w:szCs w:val="20"/>
        </w:rPr>
      </w:pPr>
      <w:r w:rsidRPr="00A933D3">
        <w:rPr>
          <w:rFonts w:ascii="Arial" w:hAnsi="Arial" w:cs="Arial"/>
          <w:sz w:val="20"/>
          <w:szCs w:val="20"/>
        </w:rPr>
        <w:t xml:space="preserve">When Target Corp issues public statement – for all of its stores across America, they will allow people to use bathrooms related to gender identity. </w:t>
      </w:r>
    </w:p>
    <w:p w14:paraId="6A55DBE5" w14:textId="77777777" w:rsidR="00A933D3" w:rsidRDefault="00A933D3" w:rsidP="002463AF">
      <w:pPr>
        <w:pStyle w:val="ListParagraph"/>
        <w:numPr>
          <w:ilvl w:val="0"/>
          <w:numId w:val="1"/>
        </w:numPr>
        <w:spacing w:after="0" w:line="240" w:lineRule="auto"/>
        <w:rPr>
          <w:rFonts w:ascii="Arial" w:hAnsi="Arial" w:cs="Arial"/>
          <w:sz w:val="20"/>
          <w:szCs w:val="20"/>
        </w:rPr>
      </w:pPr>
      <w:r w:rsidRPr="00A933D3">
        <w:rPr>
          <w:rFonts w:ascii="Arial" w:hAnsi="Arial" w:cs="Arial"/>
          <w:sz w:val="20"/>
          <w:szCs w:val="20"/>
        </w:rPr>
        <w:t xml:space="preserve">That announcement provided great waves. Boycotts to happen and LGBTQ gave thumbs up. </w:t>
      </w:r>
    </w:p>
    <w:p w14:paraId="0DF8F8A9" w14:textId="7AE1C052" w:rsidR="00A933D3" w:rsidRDefault="00A933D3" w:rsidP="002463AF">
      <w:pPr>
        <w:pStyle w:val="ListParagraph"/>
        <w:numPr>
          <w:ilvl w:val="0"/>
          <w:numId w:val="1"/>
        </w:numPr>
        <w:spacing w:after="0" w:line="240" w:lineRule="auto"/>
        <w:rPr>
          <w:rFonts w:ascii="Arial" w:hAnsi="Arial" w:cs="Arial"/>
          <w:sz w:val="20"/>
          <w:szCs w:val="20"/>
        </w:rPr>
      </w:pPr>
      <w:r w:rsidRPr="00A933D3">
        <w:rPr>
          <w:rFonts w:ascii="Arial" w:hAnsi="Arial" w:cs="Arial"/>
          <w:sz w:val="20"/>
          <w:szCs w:val="20"/>
        </w:rPr>
        <w:t xml:space="preserve">Ellie penned a piece that Target was brave and willing to protect her and her community. She gave a one page thank you to Target and stood in skyway handing thank you notes to 150 people. </w:t>
      </w:r>
    </w:p>
    <w:p w14:paraId="419C0BB7" w14:textId="1381073D" w:rsidR="00A933D3" w:rsidRDefault="00A933D3" w:rsidP="002463A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This was a bold statement! Target is doing fine in America. </w:t>
      </w:r>
    </w:p>
    <w:p w14:paraId="7FF671B9" w14:textId="2C75D133" w:rsidR="00D0239E" w:rsidRDefault="00A933D3" w:rsidP="002463A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Six years later – not only North Carolina, across America, multiple states, Transgender people are being targeted. </w:t>
      </w:r>
    </w:p>
    <w:p w14:paraId="4EBE4A71" w14:textId="77777777" w:rsidR="00D0239E" w:rsidRDefault="00A933D3" w:rsidP="002463A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There are 14 states prohibiting transgender (especially girls) not allowed to participate in </w:t>
      </w:r>
      <w:r w:rsidR="00D0239E">
        <w:rPr>
          <w:rFonts w:ascii="Arial" w:hAnsi="Arial" w:cs="Arial"/>
          <w:sz w:val="20"/>
          <w:szCs w:val="20"/>
        </w:rPr>
        <w:t xml:space="preserve">sports. Alabama passed law that trans kids need to use locker room and bathrooms based on gender assigned at birth and a </w:t>
      </w:r>
      <w:proofErr w:type="gramStart"/>
      <w:r w:rsidR="00D0239E">
        <w:rPr>
          <w:rFonts w:ascii="Arial" w:hAnsi="Arial" w:cs="Arial"/>
          <w:sz w:val="20"/>
          <w:szCs w:val="20"/>
        </w:rPr>
        <w:t>10 year</w:t>
      </w:r>
      <w:proofErr w:type="gramEnd"/>
      <w:r w:rsidR="00D0239E">
        <w:rPr>
          <w:rFonts w:ascii="Arial" w:hAnsi="Arial" w:cs="Arial"/>
          <w:sz w:val="20"/>
          <w:szCs w:val="20"/>
        </w:rPr>
        <w:t xml:space="preserve"> prison sentence to treat anyone younger than 19. </w:t>
      </w:r>
    </w:p>
    <w:p w14:paraId="57FF7092" w14:textId="5D26DD44" w:rsidR="00A933D3" w:rsidRPr="00A933D3" w:rsidRDefault="00D0239E" w:rsidP="002463A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Question – where is the outrage? Can you imagine if kids that are diabetics that cannot participate in sports? </w:t>
      </w:r>
    </w:p>
    <w:p w14:paraId="51723C33" w14:textId="77777777" w:rsidR="00DE6017" w:rsidRDefault="00DE6017" w:rsidP="002463AF">
      <w:pPr>
        <w:spacing w:after="0" w:line="240" w:lineRule="auto"/>
        <w:rPr>
          <w:rFonts w:ascii="Arial" w:hAnsi="Arial" w:cs="Arial"/>
          <w:b/>
          <w:bCs/>
          <w:sz w:val="20"/>
          <w:szCs w:val="20"/>
        </w:rPr>
      </w:pPr>
    </w:p>
    <w:p w14:paraId="0A9C1EE7" w14:textId="0BC1ACDB" w:rsidR="00935BAE" w:rsidRPr="00DE6017" w:rsidRDefault="00DE6017" w:rsidP="002463AF">
      <w:pPr>
        <w:spacing w:after="0" w:line="240" w:lineRule="auto"/>
        <w:rPr>
          <w:rFonts w:ascii="Arial" w:hAnsi="Arial" w:cs="Arial"/>
          <w:b/>
          <w:bCs/>
          <w:sz w:val="20"/>
          <w:szCs w:val="20"/>
        </w:rPr>
      </w:pPr>
      <w:r>
        <w:rPr>
          <w:rFonts w:ascii="Arial" w:hAnsi="Arial" w:cs="Arial"/>
          <w:b/>
          <w:bCs/>
          <w:sz w:val="20"/>
          <w:szCs w:val="20"/>
        </w:rPr>
        <w:t xml:space="preserve">5 </w:t>
      </w:r>
      <w:r w:rsidR="00D0239E" w:rsidRPr="00DE6017">
        <w:rPr>
          <w:rFonts w:ascii="Arial" w:hAnsi="Arial" w:cs="Arial"/>
          <w:b/>
          <w:bCs/>
          <w:sz w:val="20"/>
          <w:szCs w:val="20"/>
        </w:rPr>
        <w:t xml:space="preserve">things for you to support </w:t>
      </w:r>
    </w:p>
    <w:p w14:paraId="06884B33" w14:textId="2591D7E4" w:rsidR="00D0239E" w:rsidRDefault="00D0239E" w:rsidP="002463AF">
      <w:pPr>
        <w:pStyle w:val="ListParagraph"/>
        <w:numPr>
          <w:ilvl w:val="0"/>
          <w:numId w:val="2"/>
        </w:numPr>
        <w:spacing w:after="0" w:line="240" w:lineRule="auto"/>
        <w:rPr>
          <w:rFonts w:ascii="Arial" w:hAnsi="Arial" w:cs="Arial"/>
          <w:sz w:val="20"/>
          <w:szCs w:val="20"/>
        </w:rPr>
      </w:pPr>
      <w:bookmarkStart w:id="1" w:name="OLE_LINK2"/>
      <w:r w:rsidRPr="00DE6017">
        <w:rPr>
          <w:rFonts w:ascii="Arial" w:hAnsi="Arial" w:cs="Arial"/>
          <w:sz w:val="20"/>
          <w:szCs w:val="20"/>
        </w:rPr>
        <w:t xml:space="preserve">Understand if you have operations outside of MN. Odds are, those are in states where non-binary and trans people don’t have legal rights in housing, buying car insurance. Please understand that. This is all about fear. </w:t>
      </w:r>
      <w:r w:rsidR="00DE6017" w:rsidRPr="00DE6017">
        <w:rPr>
          <w:rFonts w:ascii="Arial" w:hAnsi="Arial" w:cs="Arial"/>
          <w:sz w:val="20"/>
          <w:szCs w:val="20"/>
        </w:rPr>
        <w:t xml:space="preserve"> </w:t>
      </w:r>
    </w:p>
    <w:p w14:paraId="044A7912" w14:textId="149DCE31" w:rsidR="00DE6017" w:rsidRDefault="00DE6017" w:rsidP="002463AF">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20% of </w:t>
      </w:r>
      <w:proofErr w:type="spellStart"/>
      <w:r>
        <w:rPr>
          <w:rFonts w:ascii="Arial" w:hAnsi="Arial" w:cs="Arial"/>
          <w:sz w:val="20"/>
          <w:szCs w:val="20"/>
        </w:rPr>
        <w:t>GenZ</w:t>
      </w:r>
      <w:proofErr w:type="spellEnd"/>
      <w:r>
        <w:rPr>
          <w:rFonts w:ascii="Arial" w:hAnsi="Arial" w:cs="Arial"/>
          <w:sz w:val="20"/>
          <w:szCs w:val="20"/>
        </w:rPr>
        <w:t xml:space="preserve"> identifies a non-binary and trans. We don’t truly know the number. </w:t>
      </w:r>
    </w:p>
    <w:p w14:paraId="04FBF164" w14:textId="77777777" w:rsidR="00DE6017" w:rsidRDefault="00DE6017" w:rsidP="002463AF">
      <w:pPr>
        <w:pStyle w:val="ListParagraph"/>
        <w:spacing w:after="0" w:line="240" w:lineRule="auto"/>
        <w:ind w:left="1440"/>
        <w:rPr>
          <w:rFonts w:ascii="Arial" w:hAnsi="Arial" w:cs="Arial"/>
          <w:sz w:val="20"/>
          <w:szCs w:val="20"/>
        </w:rPr>
      </w:pPr>
    </w:p>
    <w:p w14:paraId="3C404355" w14:textId="18F89CA3" w:rsidR="00DE6017" w:rsidRPr="00DE6017" w:rsidRDefault="00DE6017" w:rsidP="002463AF">
      <w:pPr>
        <w:pStyle w:val="ListParagraph"/>
        <w:numPr>
          <w:ilvl w:val="0"/>
          <w:numId w:val="2"/>
        </w:numPr>
        <w:spacing w:after="0" w:line="240" w:lineRule="auto"/>
        <w:rPr>
          <w:rFonts w:ascii="Arial" w:hAnsi="Arial" w:cs="Arial"/>
          <w:sz w:val="20"/>
          <w:szCs w:val="20"/>
        </w:rPr>
      </w:pPr>
      <w:r w:rsidRPr="00DE6017">
        <w:rPr>
          <w:rFonts w:ascii="Arial" w:hAnsi="Arial" w:cs="Arial"/>
          <w:sz w:val="20"/>
          <w:szCs w:val="20"/>
        </w:rPr>
        <w:t xml:space="preserve">Develop policies and develop communications to let them know you projected and safe within the workplace. You may have no team members, even if you don’t you may have team members with family members. When a communication goes out – this helps them. </w:t>
      </w:r>
    </w:p>
    <w:p w14:paraId="1D3E569F" w14:textId="77777777" w:rsidR="00DE6017" w:rsidRDefault="00DE6017" w:rsidP="002463AF">
      <w:pPr>
        <w:pStyle w:val="ListParagraph"/>
        <w:spacing w:after="0" w:line="240" w:lineRule="auto"/>
        <w:ind w:left="1440"/>
        <w:rPr>
          <w:rFonts w:ascii="Arial" w:hAnsi="Arial" w:cs="Arial"/>
          <w:sz w:val="20"/>
          <w:szCs w:val="20"/>
        </w:rPr>
      </w:pPr>
    </w:p>
    <w:p w14:paraId="13D64C29" w14:textId="4EE73AC6" w:rsidR="00DE6017" w:rsidRDefault="00DE6017" w:rsidP="002463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EAP – have you figured out if they are LGBTQ+ Friendly? Are they qualified to counsel? Do they have an understanding of how to counsel? These orgs may be in states that do not support. Some therapeutic professionals have agendas and if they work with you long </w:t>
      </w:r>
      <w:proofErr w:type="gramStart"/>
      <w:r>
        <w:rPr>
          <w:rFonts w:ascii="Arial" w:hAnsi="Arial" w:cs="Arial"/>
          <w:sz w:val="20"/>
          <w:szCs w:val="20"/>
        </w:rPr>
        <w:t>enough</w:t>
      </w:r>
      <w:proofErr w:type="gramEnd"/>
      <w:r>
        <w:rPr>
          <w:rFonts w:ascii="Arial" w:hAnsi="Arial" w:cs="Arial"/>
          <w:sz w:val="20"/>
          <w:szCs w:val="20"/>
        </w:rPr>
        <w:t xml:space="preserve"> you’ll be fixed. You’ll be amazed at the numbers of how many people treat trans/non-binary and then few people that receive the training to support this community. </w:t>
      </w:r>
    </w:p>
    <w:p w14:paraId="37F2DB2A" w14:textId="77777777" w:rsidR="00DE6017" w:rsidRPr="00DE6017" w:rsidRDefault="00DE6017" w:rsidP="002463AF">
      <w:pPr>
        <w:pStyle w:val="ListParagraph"/>
        <w:spacing w:after="0" w:line="240" w:lineRule="auto"/>
        <w:rPr>
          <w:rFonts w:ascii="Arial" w:hAnsi="Arial" w:cs="Arial"/>
          <w:sz w:val="20"/>
          <w:szCs w:val="20"/>
        </w:rPr>
      </w:pPr>
    </w:p>
    <w:p w14:paraId="17C6929A" w14:textId="6C4816AA" w:rsidR="00DE6017" w:rsidRDefault="00DE6017" w:rsidP="002463AF">
      <w:pPr>
        <w:pStyle w:val="ListParagraph"/>
        <w:numPr>
          <w:ilvl w:val="0"/>
          <w:numId w:val="2"/>
        </w:numPr>
        <w:spacing w:after="0" w:line="240" w:lineRule="auto"/>
        <w:rPr>
          <w:rFonts w:ascii="Arial" w:hAnsi="Arial" w:cs="Arial"/>
          <w:sz w:val="20"/>
          <w:szCs w:val="20"/>
        </w:rPr>
      </w:pPr>
      <w:r>
        <w:rPr>
          <w:rFonts w:ascii="Arial" w:hAnsi="Arial" w:cs="Arial"/>
          <w:sz w:val="20"/>
          <w:szCs w:val="20"/>
        </w:rPr>
        <w:t>Pronoun</w:t>
      </w:r>
      <w:r w:rsidR="002463AF">
        <w:rPr>
          <w:rFonts w:ascii="Arial" w:hAnsi="Arial" w:cs="Arial"/>
          <w:sz w:val="20"/>
          <w:szCs w:val="20"/>
        </w:rPr>
        <w:t>s</w:t>
      </w:r>
      <w:r>
        <w:rPr>
          <w:rFonts w:ascii="Arial" w:hAnsi="Arial" w:cs="Arial"/>
          <w:sz w:val="20"/>
          <w:szCs w:val="20"/>
        </w:rPr>
        <w:t xml:space="preserve">, </w:t>
      </w:r>
      <w:r w:rsidR="002463AF">
        <w:rPr>
          <w:rFonts w:ascii="Arial" w:hAnsi="Arial" w:cs="Arial"/>
          <w:sz w:val="20"/>
          <w:szCs w:val="20"/>
        </w:rPr>
        <w:t xml:space="preserve">have </w:t>
      </w:r>
      <w:r>
        <w:rPr>
          <w:rFonts w:ascii="Arial" w:hAnsi="Arial" w:cs="Arial"/>
          <w:sz w:val="20"/>
          <w:szCs w:val="20"/>
        </w:rPr>
        <w:t xml:space="preserve">benefit policies that all support for hormones, </w:t>
      </w:r>
      <w:r w:rsidR="002463AF">
        <w:rPr>
          <w:rFonts w:ascii="Arial" w:hAnsi="Arial" w:cs="Arial"/>
          <w:sz w:val="20"/>
          <w:szCs w:val="20"/>
        </w:rPr>
        <w:t xml:space="preserve">and training your team members. </w:t>
      </w:r>
    </w:p>
    <w:p w14:paraId="1061A05E" w14:textId="77777777" w:rsidR="002463AF" w:rsidRPr="002463AF" w:rsidRDefault="002463AF" w:rsidP="002463AF">
      <w:pPr>
        <w:pStyle w:val="ListParagraph"/>
        <w:spacing w:after="0" w:line="240" w:lineRule="auto"/>
        <w:rPr>
          <w:rFonts w:ascii="Arial" w:hAnsi="Arial" w:cs="Arial"/>
          <w:sz w:val="20"/>
          <w:szCs w:val="20"/>
        </w:rPr>
      </w:pPr>
    </w:p>
    <w:p w14:paraId="43F10535" w14:textId="53A46E85" w:rsidR="002463AF" w:rsidRDefault="002463AF" w:rsidP="002463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Be bold! Make press releases. Ellie will shop at Target of the </w:t>
      </w:r>
      <w:proofErr w:type="spellStart"/>
      <w:r>
        <w:rPr>
          <w:rFonts w:ascii="Arial" w:hAnsi="Arial" w:cs="Arial"/>
          <w:sz w:val="20"/>
          <w:szCs w:val="20"/>
        </w:rPr>
        <w:t>res</w:t>
      </w:r>
      <w:proofErr w:type="spellEnd"/>
      <w:r>
        <w:rPr>
          <w:rFonts w:ascii="Arial" w:hAnsi="Arial" w:cs="Arial"/>
          <w:sz w:val="20"/>
          <w:szCs w:val="20"/>
        </w:rPr>
        <w:t xml:space="preserve"> of her life – a loyal customer forever. One resource to find who has laws / who </w:t>
      </w:r>
      <w:proofErr w:type="spellStart"/>
      <w:r>
        <w:rPr>
          <w:rFonts w:ascii="Arial" w:hAnsi="Arial" w:cs="Arial"/>
          <w:sz w:val="20"/>
          <w:szCs w:val="20"/>
        </w:rPr>
        <w:t>proect</w:t>
      </w:r>
      <w:proofErr w:type="spellEnd"/>
      <w:r>
        <w:rPr>
          <w:rFonts w:ascii="Arial" w:hAnsi="Arial" w:cs="Arial"/>
          <w:sz w:val="20"/>
          <w:szCs w:val="20"/>
        </w:rPr>
        <w:t xml:space="preserve">: </w:t>
      </w:r>
      <w:proofErr w:type="spellStart"/>
      <w:r>
        <w:rPr>
          <w:rFonts w:ascii="Arial" w:hAnsi="Arial" w:cs="Arial"/>
          <w:sz w:val="20"/>
          <w:szCs w:val="20"/>
        </w:rPr>
        <w:t>movmentadvancementproject</w:t>
      </w:r>
      <w:proofErr w:type="spellEnd"/>
      <w:r>
        <w:rPr>
          <w:rFonts w:ascii="Arial" w:hAnsi="Arial" w:cs="Arial"/>
          <w:sz w:val="20"/>
          <w:szCs w:val="20"/>
        </w:rPr>
        <w:t xml:space="preserve"> – Map </w:t>
      </w:r>
    </w:p>
    <w:bookmarkEnd w:id="1"/>
    <w:p w14:paraId="76FEB612" w14:textId="3899CAAA" w:rsidR="002463AF" w:rsidRDefault="002463AF" w:rsidP="002463AF">
      <w:pPr>
        <w:spacing w:after="0" w:line="240" w:lineRule="auto"/>
        <w:ind w:left="360"/>
        <w:rPr>
          <w:rFonts w:ascii="Arial" w:hAnsi="Arial" w:cs="Arial"/>
          <w:sz w:val="20"/>
          <w:szCs w:val="20"/>
        </w:rPr>
      </w:pPr>
    </w:p>
    <w:p w14:paraId="7F00A6C2" w14:textId="7155B26B" w:rsidR="002463AF" w:rsidRDefault="00BA0DF1" w:rsidP="002463AF">
      <w:pPr>
        <w:spacing w:after="0" w:line="240" w:lineRule="auto"/>
        <w:ind w:left="360"/>
        <w:rPr>
          <w:rFonts w:ascii="Arial" w:hAnsi="Arial" w:cs="Arial"/>
          <w:sz w:val="20"/>
          <w:szCs w:val="20"/>
        </w:rPr>
      </w:pPr>
      <w:r>
        <w:rPr>
          <w:rFonts w:ascii="Arial" w:hAnsi="Arial" w:cs="Arial"/>
          <w:sz w:val="20"/>
          <w:szCs w:val="20"/>
        </w:rPr>
        <w:t xml:space="preserve">Ellie shared Nick’s bio. </w:t>
      </w:r>
      <w:r w:rsidR="002463AF">
        <w:rPr>
          <w:rFonts w:ascii="Arial" w:hAnsi="Arial" w:cs="Arial"/>
          <w:sz w:val="20"/>
          <w:szCs w:val="20"/>
        </w:rPr>
        <w:t>Nick shared their story</w:t>
      </w:r>
    </w:p>
    <w:p w14:paraId="037E51AC" w14:textId="23CD4D36" w:rsidR="002463AF" w:rsidRDefault="002463AF" w:rsidP="002463AF">
      <w:pPr>
        <w:pStyle w:val="ListParagraph"/>
        <w:numPr>
          <w:ilvl w:val="0"/>
          <w:numId w:val="5"/>
        </w:numPr>
        <w:spacing w:after="0" w:line="240" w:lineRule="auto"/>
        <w:rPr>
          <w:rFonts w:ascii="Arial" w:hAnsi="Arial" w:cs="Arial"/>
          <w:sz w:val="20"/>
          <w:szCs w:val="20"/>
        </w:rPr>
      </w:pPr>
      <w:r>
        <w:rPr>
          <w:rFonts w:ascii="Arial" w:hAnsi="Arial" w:cs="Arial"/>
          <w:sz w:val="20"/>
          <w:szCs w:val="20"/>
        </w:rPr>
        <w:t>SNL skit – they moderated the fashion show</w:t>
      </w:r>
      <w:r w:rsidR="00BA0DF1">
        <w:rPr>
          <w:rFonts w:ascii="Arial" w:hAnsi="Arial" w:cs="Arial"/>
          <w:sz w:val="20"/>
          <w:szCs w:val="20"/>
        </w:rPr>
        <w:t xml:space="preserve"> at age 10. Wore borrowed dress from mom, and narrated. </w:t>
      </w:r>
    </w:p>
    <w:p w14:paraId="3B8EE1C5" w14:textId="45FCFDB5" w:rsidR="00BA0DF1" w:rsidRDefault="00BA0DF1" w:rsidP="002463AF">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Nick identifies as non-binary. </w:t>
      </w:r>
    </w:p>
    <w:p w14:paraId="159DE717" w14:textId="7FAA9972" w:rsidR="00BA0DF1" w:rsidRDefault="00BA0DF1" w:rsidP="002463AF">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When Nick went to business school, needed to stuff all that down. For Nick, gender is a knowing. A deeply held believe. Still on this journey. </w:t>
      </w:r>
    </w:p>
    <w:p w14:paraId="4ECD9DE1" w14:textId="113DBA54" w:rsidR="00BA0DF1" w:rsidRDefault="00BA0DF1" w:rsidP="00BA0DF1">
      <w:pPr>
        <w:spacing w:after="0" w:line="240" w:lineRule="auto"/>
        <w:rPr>
          <w:rFonts w:ascii="Arial" w:hAnsi="Arial" w:cs="Arial"/>
          <w:sz w:val="20"/>
          <w:szCs w:val="20"/>
        </w:rPr>
      </w:pPr>
    </w:p>
    <w:p w14:paraId="0821D999" w14:textId="713D35D5" w:rsidR="00BA0DF1" w:rsidRPr="00BA0DF1" w:rsidRDefault="00BA0DF1" w:rsidP="00BA0DF1">
      <w:pPr>
        <w:spacing w:after="0" w:line="240" w:lineRule="auto"/>
        <w:rPr>
          <w:rFonts w:ascii="Arial" w:hAnsi="Arial" w:cs="Arial"/>
          <w:b/>
          <w:bCs/>
          <w:sz w:val="28"/>
          <w:szCs w:val="28"/>
        </w:rPr>
      </w:pPr>
      <w:r w:rsidRPr="00BA0DF1">
        <w:rPr>
          <w:rFonts w:ascii="Arial" w:hAnsi="Arial" w:cs="Arial"/>
          <w:b/>
          <w:bCs/>
          <w:sz w:val="28"/>
          <w:szCs w:val="28"/>
        </w:rPr>
        <w:t>Investigating Gender</w:t>
      </w:r>
      <w:r w:rsidR="001B1CDE">
        <w:rPr>
          <w:rFonts w:ascii="Arial" w:hAnsi="Arial" w:cs="Arial"/>
          <w:b/>
          <w:bCs/>
          <w:sz w:val="28"/>
          <w:szCs w:val="28"/>
        </w:rPr>
        <w:t xml:space="preserve">, Nick </w:t>
      </w:r>
      <w:proofErr w:type="spellStart"/>
      <w:r w:rsidR="001B1CDE">
        <w:rPr>
          <w:rFonts w:ascii="Arial" w:hAnsi="Arial" w:cs="Arial"/>
          <w:b/>
          <w:bCs/>
          <w:sz w:val="28"/>
          <w:szCs w:val="28"/>
        </w:rPr>
        <w:t>Alm</w:t>
      </w:r>
      <w:proofErr w:type="spellEnd"/>
      <w:r w:rsidR="001B1CDE">
        <w:rPr>
          <w:rFonts w:ascii="Arial" w:hAnsi="Arial" w:cs="Arial"/>
          <w:b/>
          <w:bCs/>
          <w:sz w:val="28"/>
          <w:szCs w:val="28"/>
        </w:rPr>
        <w:t xml:space="preserve"> with Mossier</w:t>
      </w:r>
    </w:p>
    <w:p w14:paraId="5A11C5E2" w14:textId="77777777" w:rsidR="00217CF2" w:rsidRDefault="00BA0DF1" w:rsidP="00BA0DF1">
      <w:pPr>
        <w:spacing w:after="0" w:line="240" w:lineRule="auto"/>
        <w:rPr>
          <w:rFonts w:ascii="Arial" w:hAnsi="Arial" w:cs="Arial"/>
          <w:sz w:val="20"/>
          <w:szCs w:val="20"/>
        </w:rPr>
      </w:pPr>
      <w:r>
        <w:rPr>
          <w:rFonts w:ascii="Arial" w:hAnsi="Arial" w:cs="Arial"/>
          <w:sz w:val="20"/>
          <w:szCs w:val="20"/>
        </w:rPr>
        <w:t xml:space="preserve">Goal – to get you curious. </w:t>
      </w:r>
    </w:p>
    <w:p w14:paraId="6F7E58F7" w14:textId="3EEB0B00" w:rsidR="00BA0DF1" w:rsidRDefault="00BA0DF1" w:rsidP="00BA0DF1">
      <w:pPr>
        <w:spacing w:after="0" w:line="240" w:lineRule="auto"/>
        <w:rPr>
          <w:rFonts w:ascii="Arial" w:hAnsi="Arial" w:cs="Arial"/>
          <w:sz w:val="20"/>
          <w:szCs w:val="20"/>
        </w:rPr>
      </w:pPr>
      <w:r>
        <w:rPr>
          <w:rFonts w:ascii="Arial" w:hAnsi="Arial" w:cs="Arial"/>
          <w:sz w:val="20"/>
          <w:szCs w:val="20"/>
        </w:rPr>
        <w:t xml:space="preserve">There is so much being done to non-binary people right now. Many people are disconnected from this conversation. </w:t>
      </w:r>
    </w:p>
    <w:p w14:paraId="6C8212C5" w14:textId="55170FFE" w:rsidR="00BA0DF1" w:rsidRDefault="00BA0DF1" w:rsidP="00BA0DF1">
      <w:pPr>
        <w:spacing w:after="0" w:line="240" w:lineRule="auto"/>
        <w:rPr>
          <w:rFonts w:ascii="Arial" w:hAnsi="Arial" w:cs="Arial"/>
          <w:sz w:val="20"/>
          <w:szCs w:val="20"/>
        </w:rPr>
      </w:pPr>
    </w:p>
    <w:p w14:paraId="70CD69FF" w14:textId="2A79F71C" w:rsidR="00BA0DF1" w:rsidRDefault="00BA0DF1" w:rsidP="00BA0DF1">
      <w:pPr>
        <w:spacing w:after="0" w:line="240" w:lineRule="auto"/>
        <w:rPr>
          <w:rFonts w:ascii="Arial" w:hAnsi="Arial" w:cs="Arial"/>
          <w:sz w:val="20"/>
          <w:szCs w:val="20"/>
        </w:rPr>
      </w:pPr>
      <w:r>
        <w:rPr>
          <w:rFonts w:ascii="Arial" w:hAnsi="Arial" w:cs="Arial"/>
          <w:sz w:val="20"/>
          <w:szCs w:val="20"/>
        </w:rPr>
        <w:t>First – foundation to get clear on</w:t>
      </w:r>
    </w:p>
    <w:p w14:paraId="2409A811" w14:textId="60385A6A" w:rsidR="00BA0DF1" w:rsidRDefault="00BA0DF1" w:rsidP="00BA0DF1">
      <w:pPr>
        <w:spacing w:after="0" w:line="240" w:lineRule="auto"/>
        <w:rPr>
          <w:rFonts w:ascii="Arial" w:hAnsi="Arial" w:cs="Arial"/>
          <w:sz w:val="20"/>
          <w:szCs w:val="20"/>
        </w:rPr>
      </w:pPr>
      <w:r>
        <w:rPr>
          <w:noProof/>
        </w:rPr>
        <w:drawing>
          <wp:inline distT="0" distB="0" distL="0" distR="0" wp14:anchorId="7A7565F4" wp14:editId="04D54C1D">
            <wp:extent cx="5248275" cy="3048000"/>
            <wp:effectExtent l="0" t="0" r="952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a:stretch>
                      <a:fillRect/>
                    </a:stretch>
                  </pic:blipFill>
                  <pic:spPr>
                    <a:xfrm>
                      <a:off x="0" y="0"/>
                      <a:ext cx="5248275" cy="3048000"/>
                    </a:xfrm>
                    <a:prstGeom prst="rect">
                      <a:avLst/>
                    </a:prstGeom>
                  </pic:spPr>
                </pic:pic>
              </a:graphicData>
            </a:graphic>
          </wp:inline>
        </w:drawing>
      </w:r>
    </w:p>
    <w:p w14:paraId="6CF17A2F" w14:textId="1BBA20A9" w:rsidR="00BA0DF1" w:rsidRDefault="00BA0DF1" w:rsidP="00BA0DF1">
      <w:pPr>
        <w:spacing w:after="0" w:line="240" w:lineRule="auto"/>
        <w:rPr>
          <w:rFonts w:ascii="Arial" w:hAnsi="Arial" w:cs="Arial"/>
          <w:sz w:val="20"/>
          <w:szCs w:val="20"/>
        </w:rPr>
      </w:pPr>
    </w:p>
    <w:p w14:paraId="4E83C49E" w14:textId="330D12E0" w:rsidR="00BA0DF1" w:rsidRDefault="00BA0DF1" w:rsidP="00BA0DF1">
      <w:pPr>
        <w:spacing w:after="0" w:line="240" w:lineRule="auto"/>
        <w:rPr>
          <w:rFonts w:ascii="Arial" w:hAnsi="Arial" w:cs="Arial"/>
          <w:sz w:val="20"/>
          <w:szCs w:val="20"/>
        </w:rPr>
      </w:pPr>
      <w:r>
        <w:rPr>
          <w:rFonts w:ascii="Arial" w:hAnsi="Arial" w:cs="Arial"/>
          <w:sz w:val="20"/>
          <w:szCs w:val="20"/>
        </w:rPr>
        <w:t xml:space="preserve">Biggest challenge to break down – “perform gender” </w:t>
      </w:r>
    </w:p>
    <w:p w14:paraId="1799F7EA" w14:textId="7D25BEA2" w:rsidR="00217CF2" w:rsidRDefault="00217CF2" w:rsidP="00BA0DF1">
      <w:pPr>
        <w:spacing w:after="0" w:line="240" w:lineRule="auto"/>
        <w:rPr>
          <w:rFonts w:ascii="Arial" w:hAnsi="Arial" w:cs="Arial"/>
          <w:sz w:val="20"/>
          <w:szCs w:val="20"/>
        </w:rPr>
      </w:pPr>
      <w:r>
        <w:rPr>
          <w:noProof/>
        </w:rPr>
        <w:lastRenderedPageBreak/>
        <w:drawing>
          <wp:inline distT="0" distB="0" distL="0" distR="0" wp14:anchorId="44F19526" wp14:editId="02F3B4BD">
            <wp:extent cx="5200650" cy="3162300"/>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4"/>
                    <a:stretch>
                      <a:fillRect/>
                    </a:stretch>
                  </pic:blipFill>
                  <pic:spPr>
                    <a:xfrm>
                      <a:off x="0" y="0"/>
                      <a:ext cx="5200650" cy="3162300"/>
                    </a:xfrm>
                    <a:prstGeom prst="rect">
                      <a:avLst/>
                    </a:prstGeom>
                  </pic:spPr>
                </pic:pic>
              </a:graphicData>
            </a:graphic>
          </wp:inline>
        </w:drawing>
      </w:r>
    </w:p>
    <w:p w14:paraId="2C0F5782" w14:textId="1B2AAD69" w:rsidR="00217CF2" w:rsidRDefault="00217CF2" w:rsidP="00BA0DF1">
      <w:pPr>
        <w:spacing w:after="0" w:line="240" w:lineRule="auto"/>
        <w:rPr>
          <w:rFonts w:ascii="Arial" w:hAnsi="Arial" w:cs="Arial"/>
          <w:sz w:val="20"/>
          <w:szCs w:val="20"/>
        </w:rPr>
      </w:pPr>
    </w:p>
    <w:p w14:paraId="4F4B4B78" w14:textId="77777777" w:rsidR="00217CF2" w:rsidRDefault="00217CF2" w:rsidP="00BA0DF1">
      <w:pPr>
        <w:spacing w:after="0" w:line="240" w:lineRule="auto"/>
        <w:rPr>
          <w:rFonts w:ascii="Arial" w:hAnsi="Arial" w:cs="Arial"/>
          <w:sz w:val="20"/>
          <w:szCs w:val="20"/>
        </w:rPr>
      </w:pPr>
    </w:p>
    <w:p w14:paraId="1B6C979F" w14:textId="00E3334B" w:rsidR="00217CF2" w:rsidRDefault="00217CF2" w:rsidP="00BA0DF1">
      <w:pPr>
        <w:spacing w:after="0" w:line="240" w:lineRule="auto"/>
        <w:rPr>
          <w:rFonts w:ascii="Arial" w:hAnsi="Arial" w:cs="Arial"/>
          <w:sz w:val="20"/>
          <w:szCs w:val="20"/>
        </w:rPr>
      </w:pPr>
    </w:p>
    <w:p w14:paraId="27337BEB" w14:textId="7F88A6FF" w:rsidR="00217CF2" w:rsidRPr="00217CF2" w:rsidRDefault="00217CF2" w:rsidP="00217CF2">
      <w:pPr>
        <w:pStyle w:val="ListParagraph"/>
        <w:numPr>
          <w:ilvl w:val="0"/>
          <w:numId w:val="9"/>
        </w:numPr>
        <w:spacing w:after="0" w:line="240" w:lineRule="auto"/>
        <w:rPr>
          <w:rFonts w:ascii="Arial" w:hAnsi="Arial" w:cs="Arial"/>
          <w:sz w:val="20"/>
          <w:szCs w:val="20"/>
        </w:rPr>
      </w:pPr>
      <w:r w:rsidRPr="00217CF2">
        <w:rPr>
          <w:rFonts w:ascii="Arial" w:hAnsi="Arial" w:cs="Arial"/>
          <w:sz w:val="20"/>
          <w:szCs w:val="20"/>
        </w:rPr>
        <w:t xml:space="preserve">Legal protections only cover those that fit one box and move to another box. There are challenges for people to get the surgery, costs associated with hormones, etc. </w:t>
      </w:r>
    </w:p>
    <w:p w14:paraId="387B867D" w14:textId="76E1427E" w:rsidR="00217CF2" w:rsidRDefault="00217CF2" w:rsidP="00217CF2">
      <w:pPr>
        <w:pStyle w:val="ListParagraph"/>
        <w:numPr>
          <w:ilvl w:val="0"/>
          <w:numId w:val="9"/>
        </w:numPr>
        <w:spacing w:after="0" w:line="240" w:lineRule="auto"/>
        <w:rPr>
          <w:rFonts w:ascii="Arial" w:hAnsi="Arial" w:cs="Arial"/>
          <w:sz w:val="20"/>
          <w:szCs w:val="20"/>
        </w:rPr>
      </w:pPr>
      <w:r w:rsidRPr="00217CF2">
        <w:rPr>
          <w:rFonts w:ascii="Arial" w:hAnsi="Arial" w:cs="Arial"/>
          <w:sz w:val="20"/>
          <w:szCs w:val="20"/>
        </w:rPr>
        <w:t xml:space="preserve">So many young people stepping in now. </w:t>
      </w:r>
    </w:p>
    <w:p w14:paraId="3AC0E258" w14:textId="1206A700" w:rsidR="00217CF2" w:rsidRDefault="00217CF2" w:rsidP="00217CF2">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It hasn’t even been 2 years that the Supreme Court rules </w:t>
      </w:r>
      <w:proofErr w:type="spellStart"/>
      <w:r>
        <w:rPr>
          <w:rFonts w:ascii="Arial" w:hAnsi="Arial" w:cs="Arial"/>
          <w:sz w:val="20"/>
          <w:szCs w:val="20"/>
        </w:rPr>
        <w:t>tTitle</w:t>
      </w:r>
      <w:proofErr w:type="spellEnd"/>
      <w:r>
        <w:rPr>
          <w:rFonts w:ascii="Arial" w:hAnsi="Arial" w:cs="Arial"/>
          <w:sz w:val="20"/>
          <w:szCs w:val="20"/>
        </w:rPr>
        <w:t xml:space="preserve"> VII</w:t>
      </w:r>
      <w:r w:rsidR="00DD32EA">
        <w:rPr>
          <w:rFonts w:ascii="Arial" w:hAnsi="Arial" w:cs="Arial"/>
          <w:sz w:val="20"/>
          <w:szCs w:val="20"/>
        </w:rPr>
        <w:t xml:space="preserve"> that gender </w:t>
      </w:r>
      <w:proofErr w:type="spellStart"/>
      <w:r w:rsidR="00DD32EA">
        <w:rPr>
          <w:rFonts w:ascii="Arial" w:hAnsi="Arial" w:cs="Arial"/>
          <w:sz w:val="20"/>
          <w:szCs w:val="20"/>
        </w:rPr>
        <w:t>identiy</w:t>
      </w:r>
      <w:proofErr w:type="spellEnd"/>
      <w:r w:rsidR="00DD32EA">
        <w:rPr>
          <w:rFonts w:ascii="Arial" w:hAnsi="Arial" w:cs="Arial"/>
          <w:sz w:val="20"/>
          <w:szCs w:val="20"/>
        </w:rPr>
        <w:t xml:space="preserve"> and sexual orientation in employment is covered. </w:t>
      </w:r>
    </w:p>
    <w:p w14:paraId="2441696B" w14:textId="557C48EA" w:rsidR="00DD32EA" w:rsidRDefault="00DD32EA" w:rsidP="00DD32EA">
      <w:pPr>
        <w:spacing w:after="0" w:line="240" w:lineRule="auto"/>
        <w:rPr>
          <w:rFonts w:ascii="Arial" w:hAnsi="Arial" w:cs="Arial"/>
          <w:sz w:val="20"/>
          <w:szCs w:val="20"/>
        </w:rPr>
      </w:pPr>
    </w:p>
    <w:p w14:paraId="1C06098F" w14:textId="3423B460" w:rsidR="00DD32EA" w:rsidRDefault="00DD32EA" w:rsidP="00DD32EA">
      <w:pPr>
        <w:spacing w:after="0" w:line="240" w:lineRule="auto"/>
        <w:rPr>
          <w:rFonts w:ascii="Arial" w:hAnsi="Arial" w:cs="Arial"/>
          <w:sz w:val="20"/>
          <w:szCs w:val="20"/>
        </w:rPr>
      </w:pPr>
      <w:r>
        <w:rPr>
          <w:noProof/>
        </w:rPr>
        <w:drawing>
          <wp:inline distT="0" distB="0" distL="0" distR="0" wp14:anchorId="5CE255AE" wp14:editId="71FDE413">
            <wp:extent cx="5210175" cy="2952750"/>
            <wp:effectExtent l="0" t="0" r="9525"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5"/>
                    <a:stretch>
                      <a:fillRect/>
                    </a:stretch>
                  </pic:blipFill>
                  <pic:spPr>
                    <a:xfrm>
                      <a:off x="0" y="0"/>
                      <a:ext cx="5210175" cy="2952750"/>
                    </a:xfrm>
                    <a:prstGeom prst="rect">
                      <a:avLst/>
                    </a:prstGeom>
                  </pic:spPr>
                </pic:pic>
              </a:graphicData>
            </a:graphic>
          </wp:inline>
        </w:drawing>
      </w:r>
    </w:p>
    <w:p w14:paraId="58CB89EF" w14:textId="479C64ED" w:rsidR="00DD32EA" w:rsidRDefault="00DD32EA" w:rsidP="00DD32EA">
      <w:pPr>
        <w:spacing w:after="0" w:line="240" w:lineRule="auto"/>
        <w:rPr>
          <w:rFonts w:ascii="Arial" w:hAnsi="Arial" w:cs="Arial"/>
          <w:sz w:val="20"/>
          <w:szCs w:val="20"/>
        </w:rPr>
      </w:pPr>
    </w:p>
    <w:p w14:paraId="65472D42" w14:textId="77777777" w:rsidR="00DD32EA" w:rsidRDefault="00DD32EA" w:rsidP="00DD32EA">
      <w:pPr>
        <w:spacing w:after="0" w:line="240" w:lineRule="auto"/>
        <w:rPr>
          <w:rFonts w:ascii="Arial" w:hAnsi="Arial" w:cs="Arial"/>
          <w:sz w:val="20"/>
          <w:szCs w:val="20"/>
        </w:rPr>
      </w:pPr>
      <w:r>
        <w:rPr>
          <w:rFonts w:ascii="Arial" w:hAnsi="Arial" w:cs="Arial"/>
          <w:sz w:val="20"/>
          <w:szCs w:val="20"/>
        </w:rPr>
        <w:t xml:space="preserve">We are actively, collectively, making decisions of what it means to be a man/women/non-binary. It is cultural. </w:t>
      </w:r>
    </w:p>
    <w:p w14:paraId="0F505D04" w14:textId="77777777" w:rsidR="00DD32EA" w:rsidRDefault="00DD32EA" w:rsidP="00DD32EA">
      <w:pPr>
        <w:spacing w:after="0" w:line="240" w:lineRule="auto"/>
        <w:rPr>
          <w:rFonts w:ascii="Arial" w:hAnsi="Arial" w:cs="Arial"/>
          <w:sz w:val="20"/>
          <w:szCs w:val="20"/>
        </w:rPr>
      </w:pPr>
      <w:r>
        <w:rPr>
          <w:rFonts w:ascii="Arial" w:hAnsi="Arial" w:cs="Arial"/>
          <w:sz w:val="20"/>
          <w:szCs w:val="20"/>
        </w:rPr>
        <w:t xml:space="preserve">Do bathrooms, clothes, </w:t>
      </w:r>
      <w:proofErr w:type="spellStart"/>
      <w:r>
        <w:rPr>
          <w:rFonts w:ascii="Arial" w:hAnsi="Arial" w:cs="Arial"/>
          <w:sz w:val="20"/>
          <w:szCs w:val="20"/>
        </w:rPr>
        <w:t>etc</w:t>
      </w:r>
      <w:proofErr w:type="spellEnd"/>
      <w:r>
        <w:rPr>
          <w:rFonts w:ascii="Arial" w:hAnsi="Arial" w:cs="Arial"/>
          <w:sz w:val="20"/>
          <w:szCs w:val="20"/>
        </w:rPr>
        <w:t xml:space="preserve"> really need to be gendered? How much matters for masculine vs feminine presentation styles?</w:t>
      </w:r>
    </w:p>
    <w:p w14:paraId="55D8AEDD" w14:textId="1073F5DE" w:rsidR="00DD32EA" w:rsidRDefault="00DD32EA" w:rsidP="00DD32EA">
      <w:pPr>
        <w:spacing w:after="0" w:line="240" w:lineRule="auto"/>
        <w:rPr>
          <w:rFonts w:ascii="Arial" w:hAnsi="Arial" w:cs="Arial"/>
          <w:sz w:val="20"/>
          <w:szCs w:val="20"/>
        </w:rPr>
      </w:pPr>
      <w:r>
        <w:rPr>
          <w:rFonts w:ascii="Arial" w:hAnsi="Arial" w:cs="Arial"/>
          <w:sz w:val="20"/>
          <w:szCs w:val="20"/>
        </w:rPr>
        <w:t xml:space="preserve">As an ally – be aware if someone is coaching someone into a gender role (if you dress like this, talk like this, </w:t>
      </w:r>
      <w:proofErr w:type="spellStart"/>
      <w:r>
        <w:rPr>
          <w:rFonts w:ascii="Arial" w:hAnsi="Arial" w:cs="Arial"/>
          <w:sz w:val="20"/>
          <w:szCs w:val="20"/>
        </w:rPr>
        <w:t>etc</w:t>
      </w:r>
      <w:proofErr w:type="spellEnd"/>
      <w:r>
        <w:rPr>
          <w:rFonts w:ascii="Arial" w:hAnsi="Arial" w:cs="Arial"/>
          <w:sz w:val="20"/>
          <w:szCs w:val="20"/>
        </w:rPr>
        <w:t xml:space="preserve">)  </w:t>
      </w:r>
    </w:p>
    <w:p w14:paraId="60B1EC7C" w14:textId="34EFCDD7" w:rsidR="00DD32EA" w:rsidRDefault="00DD32EA" w:rsidP="00DD32EA">
      <w:pPr>
        <w:spacing w:after="0" w:line="240" w:lineRule="auto"/>
        <w:rPr>
          <w:rFonts w:ascii="Arial" w:hAnsi="Arial" w:cs="Arial"/>
          <w:sz w:val="20"/>
          <w:szCs w:val="20"/>
        </w:rPr>
      </w:pPr>
    </w:p>
    <w:p w14:paraId="6EB878FF" w14:textId="7D5EA9A9" w:rsidR="00E55216" w:rsidRPr="00E55216" w:rsidRDefault="00E55216" w:rsidP="00DD32EA">
      <w:pPr>
        <w:spacing w:after="0" w:line="240" w:lineRule="auto"/>
        <w:rPr>
          <w:rFonts w:ascii="Arial" w:hAnsi="Arial" w:cs="Arial"/>
          <w:b/>
          <w:bCs/>
          <w:sz w:val="20"/>
          <w:szCs w:val="20"/>
        </w:rPr>
      </w:pPr>
      <w:r w:rsidRPr="00E55216">
        <w:rPr>
          <w:rFonts w:ascii="Arial" w:hAnsi="Arial" w:cs="Arial"/>
          <w:b/>
          <w:bCs/>
          <w:sz w:val="20"/>
          <w:szCs w:val="20"/>
        </w:rPr>
        <w:t xml:space="preserve">Questions &amp; Answers </w:t>
      </w:r>
    </w:p>
    <w:p w14:paraId="7B6EB18A" w14:textId="66AFB89C" w:rsidR="00DD32EA" w:rsidRPr="00E55216" w:rsidRDefault="00DD32EA" w:rsidP="00E55216">
      <w:pPr>
        <w:pStyle w:val="ListParagraph"/>
        <w:numPr>
          <w:ilvl w:val="0"/>
          <w:numId w:val="11"/>
        </w:numPr>
        <w:spacing w:after="0" w:line="240" w:lineRule="auto"/>
        <w:rPr>
          <w:rFonts w:ascii="Arial" w:hAnsi="Arial" w:cs="Arial"/>
          <w:sz w:val="20"/>
          <w:szCs w:val="20"/>
        </w:rPr>
      </w:pPr>
      <w:r w:rsidRPr="00E55216">
        <w:rPr>
          <w:rFonts w:ascii="Arial" w:hAnsi="Arial" w:cs="Arial"/>
          <w:sz w:val="20"/>
          <w:szCs w:val="20"/>
        </w:rPr>
        <w:t>One question that came through: last year we implemented a pronoun email signature policy.  It is not something that is required.  We received feedback from both women and trans/non-binary employees that they didn't want to add their pronouns to their email as they didn't want to identify for worries about retaliation.  Shortly after, we had a lot of men jump on that train stating having the policy was forcing people to out themselves.  Any input on how to bridge this gap</w:t>
      </w:r>
    </w:p>
    <w:p w14:paraId="7E4A308E" w14:textId="0FA80336" w:rsidR="00E55216" w:rsidRDefault="00E55216" w:rsidP="00E55216">
      <w:pPr>
        <w:pStyle w:val="ListParagraph"/>
        <w:numPr>
          <w:ilvl w:val="0"/>
          <w:numId w:val="10"/>
        </w:numPr>
        <w:spacing w:after="0" w:line="240" w:lineRule="auto"/>
        <w:rPr>
          <w:rFonts w:ascii="Arial" w:hAnsi="Arial" w:cs="Arial"/>
          <w:sz w:val="20"/>
          <w:szCs w:val="20"/>
        </w:rPr>
      </w:pPr>
      <w:r>
        <w:rPr>
          <w:rFonts w:ascii="Arial" w:hAnsi="Arial" w:cs="Arial"/>
          <w:sz w:val="20"/>
          <w:szCs w:val="20"/>
        </w:rPr>
        <w:lastRenderedPageBreak/>
        <w:t xml:space="preserve">Every time a policy is created, the policy may need to be updated in a year. That is the gender issue. It is an </w:t>
      </w:r>
      <w:proofErr w:type="gramStart"/>
      <w:r>
        <w:rPr>
          <w:rFonts w:ascii="Arial" w:hAnsi="Arial" w:cs="Arial"/>
          <w:sz w:val="20"/>
          <w:szCs w:val="20"/>
        </w:rPr>
        <w:t>ever evolving</w:t>
      </w:r>
      <w:proofErr w:type="gramEnd"/>
      <w:r>
        <w:rPr>
          <w:rFonts w:ascii="Arial" w:hAnsi="Arial" w:cs="Arial"/>
          <w:sz w:val="20"/>
          <w:szCs w:val="20"/>
        </w:rPr>
        <w:t xml:space="preserve"> social construct. Not a fan to say you must put pronouns. Those that add their pronouns because they want to and understand the meaning. </w:t>
      </w:r>
    </w:p>
    <w:p w14:paraId="2058ABC5" w14:textId="3B9E6850" w:rsidR="00E55216" w:rsidRDefault="00E55216" w:rsidP="00E55216">
      <w:pPr>
        <w:spacing w:after="0" w:line="240" w:lineRule="auto"/>
        <w:rPr>
          <w:rFonts w:ascii="Arial" w:hAnsi="Arial" w:cs="Arial"/>
          <w:sz w:val="20"/>
          <w:szCs w:val="20"/>
        </w:rPr>
      </w:pPr>
    </w:p>
    <w:p w14:paraId="47148F9E" w14:textId="39BB630B" w:rsidR="00E55216" w:rsidRDefault="00E55216" w:rsidP="00E55216">
      <w:pPr>
        <w:pStyle w:val="ListParagraph"/>
        <w:numPr>
          <w:ilvl w:val="0"/>
          <w:numId w:val="11"/>
        </w:numPr>
        <w:spacing w:after="0" w:line="240" w:lineRule="auto"/>
        <w:rPr>
          <w:rFonts w:ascii="Arial" w:hAnsi="Arial" w:cs="Arial"/>
          <w:sz w:val="20"/>
          <w:szCs w:val="20"/>
        </w:rPr>
      </w:pPr>
      <w:r w:rsidRPr="00E55216">
        <w:rPr>
          <w:rFonts w:ascii="Arial" w:hAnsi="Arial" w:cs="Arial"/>
          <w:sz w:val="20"/>
          <w:szCs w:val="20"/>
        </w:rPr>
        <w:t>We are wondering if we should ask staff to share if they are part of LGBQIA community when we ask staff to identify race. Similar to when is the best time to ask for pronouns, we can't decide if/ when to ask. We would like to know so that we can track how we do with retention, etc. similar to how we track BIPOC staff. Thoughts?</w:t>
      </w:r>
    </w:p>
    <w:p w14:paraId="64D35D82" w14:textId="71A68134" w:rsidR="00E55216" w:rsidRDefault="00E55216" w:rsidP="00E55216">
      <w:pPr>
        <w:pStyle w:val="ListParagraph"/>
        <w:numPr>
          <w:ilvl w:val="1"/>
          <w:numId w:val="11"/>
        </w:numPr>
        <w:spacing w:after="0" w:line="240" w:lineRule="auto"/>
        <w:rPr>
          <w:rFonts w:ascii="Arial" w:hAnsi="Arial" w:cs="Arial"/>
          <w:sz w:val="20"/>
          <w:szCs w:val="20"/>
        </w:rPr>
      </w:pPr>
      <w:r>
        <w:rPr>
          <w:rFonts w:ascii="Arial" w:hAnsi="Arial" w:cs="Arial"/>
          <w:sz w:val="20"/>
          <w:szCs w:val="20"/>
        </w:rPr>
        <w:t>X</w:t>
      </w:r>
    </w:p>
    <w:p w14:paraId="60F1EB5B" w14:textId="662818BC" w:rsidR="00E55216" w:rsidRDefault="00E55216" w:rsidP="00E55216">
      <w:pPr>
        <w:spacing w:after="0" w:line="240" w:lineRule="auto"/>
        <w:rPr>
          <w:rFonts w:ascii="Arial" w:hAnsi="Arial" w:cs="Arial"/>
          <w:sz w:val="20"/>
          <w:szCs w:val="20"/>
        </w:rPr>
      </w:pPr>
    </w:p>
    <w:p w14:paraId="0DE6E401" w14:textId="6DC5BE2C" w:rsidR="00E55216" w:rsidRDefault="00E55216" w:rsidP="00E55216">
      <w:pPr>
        <w:spacing w:after="0" w:line="240" w:lineRule="auto"/>
        <w:rPr>
          <w:rFonts w:ascii="Arial" w:hAnsi="Arial" w:cs="Arial"/>
          <w:sz w:val="20"/>
          <w:szCs w:val="20"/>
        </w:rPr>
      </w:pPr>
    </w:p>
    <w:p w14:paraId="2DB603A8" w14:textId="10A23704" w:rsidR="00E55216" w:rsidRDefault="00A046E0" w:rsidP="00A046E0">
      <w:pPr>
        <w:spacing w:after="0" w:line="240" w:lineRule="auto"/>
        <w:rPr>
          <w:rFonts w:ascii="Arial" w:hAnsi="Arial" w:cs="Arial"/>
          <w:sz w:val="20"/>
          <w:szCs w:val="20"/>
        </w:rPr>
      </w:pPr>
      <w:r>
        <w:rPr>
          <w:noProof/>
        </w:rPr>
        <w:drawing>
          <wp:inline distT="0" distB="0" distL="0" distR="0" wp14:anchorId="5C76C4BB" wp14:editId="536624E5">
            <wp:extent cx="5505450" cy="24193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6"/>
                    <a:stretch>
                      <a:fillRect/>
                    </a:stretch>
                  </pic:blipFill>
                  <pic:spPr>
                    <a:xfrm>
                      <a:off x="0" y="0"/>
                      <a:ext cx="5505450" cy="2419350"/>
                    </a:xfrm>
                    <a:prstGeom prst="rect">
                      <a:avLst/>
                    </a:prstGeom>
                  </pic:spPr>
                </pic:pic>
              </a:graphicData>
            </a:graphic>
          </wp:inline>
        </w:drawing>
      </w:r>
    </w:p>
    <w:p w14:paraId="3A25556B" w14:textId="454AAFDB" w:rsidR="00A046E0" w:rsidRDefault="00A046E0" w:rsidP="00A046E0">
      <w:pPr>
        <w:spacing w:after="0" w:line="240" w:lineRule="auto"/>
        <w:rPr>
          <w:rFonts w:ascii="Arial" w:hAnsi="Arial" w:cs="Arial"/>
          <w:sz w:val="20"/>
          <w:szCs w:val="20"/>
        </w:rPr>
      </w:pPr>
    </w:p>
    <w:p w14:paraId="5D49310F" w14:textId="7F26A7B9" w:rsidR="00A046E0" w:rsidRPr="00A046E0" w:rsidRDefault="00A046E0" w:rsidP="00A046E0">
      <w:pPr>
        <w:spacing w:after="0" w:line="240" w:lineRule="auto"/>
        <w:rPr>
          <w:rFonts w:ascii="Arial" w:hAnsi="Arial" w:cs="Arial"/>
          <w:b/>
          <w:bCs/>
          <w:sz w:val="20"/>
          <w:szCs w:val="20"/>
        </w:rPr>
      </w:pPr>
      <w:r w:rsidRPr="00A046E0">
        <w:rPr>
          <w:rFonts w:ascii="Arial" w:hAnsi="Arial" w:cs="Arial"/>
          <w:b/>
          <w:bCs/>
          <w:sz w:val="20"/>
          <w:szCs w:val="20"/>
        </w:rPr>
        <w:t xml:space="preserve">Common themes </w:t>
      </w:r>
    </w:p>
    <w:p w14:paraId="1B91270C" w14:textId="652C7961" w:rsidR="00A046E0" w:rsidRDefault="00A046E0" w:rsidP="00A046E0">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This work is evolving and we are learning together. </w:t>
      </w:r>
    </w:p>
    <w:p w14:paraId="4D67082C" w14:textId="6EF359CD" w:rsidR="00086E8F" w:rsidRDefault="00DE2D21" w:rsidP="00086E8F">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There are “rules” and we are breaking the rules. </w:t>
      </w:r>
    </w:p>
    <w:p w14:paraId="08C90822" w14:textId="100EA157" w:rsidR="00086E8F" w:rsidRDefault="00086E8F" w:rsidP="00086E8F">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Bravery &amp; fitting in – also brave story shared </w:t>
      </w:r>
    </w:p>
    <w:p w14:paraId="1C504E17" w14:textId="66672D89" w:rsidR="00086E8F" w:rsidRDefault="00086E8F" w:rsidP="00086E8F">
      <w:pPr>
        <w:spacing w:after="0" w:line="240" w:lineRule="auto"/>
        <w:rPr>
          <w:rFonts w:ascii="Arial" w:hAnsi="Arial" w:cs="Arial"/>
          <w:sz w:val="20"/>
          <w:szCs w:val="20"/>
        </w:rPr>
      </w:pPr>
    </w:p>
    <w:p w14:paraId="1F4AC699" w14:textId="12B1AFA8" w:rsidR="00086E8F" w:rsidRDefault="00086E8F" w:rsidP="00086E8F">
      <w:pPr>
        <w:spacing w:after="0" w:line="240" w:lineRule="auto"/>
        <w:rPr>
          <w:rFonts w:ascii="Arial" w:hAnsi="Arial" w:cs="Arial"/>
          <w:sz w:val="20"/>
          <w:szCs w:val="20"/>
        </w:rPr>
      </w:pPr>
    </w:p>
    <w:p w14:paraId="45AC6BDD" w14:textId="3FA0C094" w:rsidR="00086E8F" w:rsidRPr="00086E8F" w:rsidRDefault="00086E8F" w:rsidP="00086E8F">
      <w:pPr>
        <w:spacing w:after="0" w:line="240" w:lineRule="auto"/>
        <w:rPr>
          <w:rFonts w:ascii="Arial" w:hAnsi="Arial" w:cs="Arial"/>
          <w:b/>
          <w:bCs/>
          <w:sz w:val="20"/>
          <w:szCs w:val="20"/>
        </w:rPr>
      </w:pPr>
      <w:r w:rsidRPr="00086E8F">
        <w:rPr>
          <w:rFonts w:ascii="Arial" w:hAnsi="Arial" w:cs="Arial"/>
          <w:b/>
          <w:bCs/>
          <w:sz w:val="20"/>
          <w:szCs w:val="20"/>
        </w:rPr>
        <w:t xml:space="preserve">Question – incorporate and invite immigrant communities? </w:t>
      </w:r>
    </w:p>
    <w:p w14:paraId="1508B850" w14:textId="6E174CAA" w:rsidR="00086E8F" w:rsidRDefault="00086E8F" w:rsidP="00086E8F">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There are few spaces that young adults can go. </w:t>
      </w:r>
    </w:p>
    <w:p w14:paraId="0EE51391" w14:textId="781C8AFF" w:rsidR="00086E8F" w:rsidRDefault="00086E8F" w:rsidP="00086E8F">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There is someone trying to get a community center that will provide support. </w:t>
      </w:r>
    </w:p>
    <w:p w14:paraId="7A0D4880" w14:textId="6A5DDDD8" w:rsidR="00A87FF7" w:rsidRDefault="00A87FF7" w:rsidP="00A87FF7">
      <w:pPr>
        <w:spacing w:after="0" w:line="240" w:lineRule="auto"/>
        <w:rPr>
          <w:rFonts w:ascii="Arial" w:hAnsi="Arial" w:cs="Arial"/>
          <w:sz w:val="20"/>
          <w:szCs w:val="20"/>
        </w:rPr>
      </w:pPr>
    </w:p>
    <w:p w14:paraId="2E1491DE" w14:textId="5F10CA74" w:rsidR="00A87FF7" w:rsidRDefault="00A87FF7" w:rsidP="00A87FF7">
      <w:pPr>
        <w:spacing w:after="0" w:line="240" w:lineRule="auto"/>
        <w:rPr>
          <w:rFonts w:ascii="Arial" w:hAnsi="Arial" w:cs="Arial"/>
          <w:sz w:val="20"/>
          <w:szCs w:val="20"/>
        </w:rPr>
      </w:pPr>
      <w:r>
        <w:rPr>
          <w:rFonts w:ascii="Arial" w:hAnsi="Arial" w:cs="Arial"/>
          <w:sz w:val="20"/>
          <w:szCs w:val="20"/>
        </w:rPr>
        <w:t xml:space="preserve">Thank </w:t>
      </w:r>
      <w:proofErr w:type="gramStart"/>
      <w:r>
        <w:rPr>
          <w:rFonts w:ascii="Arial" w:hAnsi="Arial" w:cs="Arial"/>
          <w:sz w:val="20"/>
          <w:szCs w:val="20"/>
        </w:rPr>
        <w:t>you Ellie and Nick</w:t>
      </w:r>
      <w:proofErr w:type="gramEnd"/>
      <w:r>
        <w:rPr>
          <w:rFonts w:ascii="Arial" w:hAnsi="Arial" w:cs="Arial"/>
          <w:sz w:val="20"/>
          <w:szCs w:val="20"/>
        </w:rPr>
        <w:t xml:space="preserve">. For educating us! </w:t>
      </w:r>
      <w:proofErr w:type="spellStart"/>
      <w:r>
        <w:rPr>
          <w:rFonts w:ascii="Arial" w:hAnsi="Arial" w:cs="Arial"/>
          <w:sz w:val="20"/>
          <w:szCs w:val="20"/>
        </w:rPr>
        <w:t>Sonos</w:t>
      </w:r>
      <w:proofErr w:type="spellEnd"/>
      <w:r>
        <w:rPr>
          <w:rFonts w:ascii="Arial" w:hAnsi="Arial" w:cs="Arial"/>
          <w:sz w:val="20"/>
          <w:szCs w:val="20"/>
        </w:rPr>
        <w:t xml:space="preserve"> and Shamayne – thank you! Thankful for your hosting. Jenna – thank you for bringing us into 2022!!  As Jenna said, we’ll continue to evolve. </w:t>
      </w:r>
    </w:p>
    <w:p w14:paraId="22339D62" w14:textId="312978E4" w:rsidR="00A87FF7" w:rsidRDefault="00A87FF7" w:rsidP="00A87FF7">
      <w:pPr>
        <w:spacing w:after="0" w:line="240" w:lineRule="auto"/>
        <w:rPr>
          <w:rFonts w:ascii="Arial" w:hAnsi="Arial" w:cs="Arial"/>
          <w:sz w:val="20"/>
          <w:szCs w:val="20"/>
        </w:rPr>
      </w:pPr>
    </w:p>
    <w:p w14:paraId="1F0F96D3" w14:textId="1F3AB18F" w:rsidR="00A87FF7" w:rsidRDefault="00A87FF7" w:rsidP="00A87FF7">
      <w:pPr>
        <w:spacing w:after="0" w:line="240" w:lineRule="auto"/>
        <w:rPr>
          <w:rFonts w:ascii="Arial" w:hAnsi="Arial" w:cs="Arial"/>
          <w:sz w:val="20"/>
          <w:szCs w:val="20"/>
        </w:rPr>
      </w:pPr>
      <w:bookmarkStart w:id="2" w:name="OLE_LINK5"/>
      <w:r>
        <w:rPr>
          <w:rFonts w:ascii="Arial" w:hAnsi="Arial" w:cs="Arial"/>
          <w:sz w:val="20"/>
          <w:szCs w:val="20"/>
        </w:rPr>
        <w:t>A survey is coming.</w:t>
      </w:r>
    </w:p>
    <w:p w14:paraId="29BA7CF6" w14:textId="7258C42D" w:rsidR="00A87FF7" w:rsidRDefault="00A87FF7" w:rsidP="00A87FF7">
      <w:pPr>
        <w:spacing w:after="0" w:line="240" w:lineRule="auto"/>
        <w:rPr>
          <w:rFonts w:ascii="Arial" w:hAnsi="Arial" w:cs="Arial"/>
          <w:sz w:val="20"/>
          <w:szCs w:val="20"/>
        </w:rPr>
      </w:pPr>
    </w:p>
    <w:p w14:paraId="526AF83E" w14:textId="0D3D57A1" w:rsidR="00A87FF7" w:rsidRDefault="00A87FF7" w:rsidP="00A87FF7">
      <w:pPr>
        <w:spacing w:after="0" w:line="240" w:lineRule="auto"/>
        <w:rPr>
          <w:rFonts w:ascii="Arial" w:hAnsi="Arial" w:cs="Arial"/>
          <w:sz w:val="20"/>
          <w:szCs w:val="20"/>
        </w:rPr>
      </w:pPr>
      <w:r>
        <w:rPr>
          <w:rFonts w:ascii="Arial" w:hAnsi="Arial" w:cs="Arial"/>
          <w:sz w:val="20"/>
          <w:szCs w:val="20"/>
        </w:rPr>
        <w:t>Next session – June 9 hybrid in-person session. Kevin Lindsey at MN Humanities session.</w:t>
      </w:r>
    </w:p>
    <w:p w14:paraId="0557666D" w14:textId="7BB0E29A" w:rsidR="00A87FF7" w:rsidRPr="00A87FF7" w:rsidRDefault="00A87FF7" w:rsidP="00A87FF7">
      <w:pPr>
        <w:spacing w:after="0" w:line="240" w:lineRule="auto"/>
        <w:rPr>
          <w:rFonts w:ascii="Arial" w:hAnsi="Arial" w:cs="Arial"/>
          <w:sz w:val="20"/>
          <w:szCs w:val="20"/>
        </w:rPr>
      </w:pPr>
      <w:r>
        <w:rPr>
          <w:rFonts w:ascii="Arial" w:hAnsi="Arial" w:cs="Arial"/>
          <w:sz w:val="20"/>
          <w:szCs w:val="20"/>
        </w:rPr>
        <w:t>August is our Symposium (we do this every other year). Hosted in-person (if all goes well at Land O’Lakes)</w:t>
      </w:r>
      <w:bookmarkEnd w:id="2"/>
    </w:p>
    <w:sectPr w:rsidR="00A87FF7" w:rsidRPr="00A87FF7" w:rsidSect="00D43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AD4"/>
    <w:multiLevelType w:val="hybridMultilevel"/>
    <w:tmpl w:val="92E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12F9"/>
    <w:multiLevelType w:val="hybridMultilevel"/>
    <w:tmpl w:val="88ACD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81565"/>
    <w:multiLevelType w:val="hybridMultilevel"/>
    <w:tmpl w:val="9830D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D2B5E"/>
    <w:multiLevelType w:val="hybridMultilevel"/>
    <w:tmpl w:val="E6CA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23099B"/>
    <w:multiLevelType w:val="hybridMultilevel"/>
    <w:tmpl w:val="213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F1AC4"/>
    <w:multiLevelType w:val="hybridMultilevel"/>
    <w:tmpl w:val="5526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70837"/>
    <w:multiLevelType w:val="hybridMultilevel"/>
    <w:tmpl w:val="C20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A5103"/>
    <w:multiLevelType w:val="hybridMultilevel"/>
    <w:tmpl w:val="B058CE28"/>
    <w:lvl w:ilvl="0" w:tplc="8B7A29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A2558"/>
    <w:multiLevelType w:val="hybridMultilevel"/>
    <w:tmpl w:val="CFA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448B0"/>
    <w:multiLevelType w:val="hybridMultilevel"/>
    <w:tmpl w:val="057A95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64354">
    <w:abstractNumId w:val="6"/>
  </w:num>
  <w:num w:numId="2" w16cid:durableId="500656616">
    <w:abstractNumId w:val="2"/>
  </w:num>
  <w:num w:numId="3" w16cid:durableId="609700133">
    <w:abstractNumId w:val="7"/>
  </w:num>
  <w:num w:numId="4" w16cid:durableId="1056857766">
    <w:abstractNumId w:val="2"/>
  </w:num>
  <w:num w:numId="5" w16cid:durableId="964962751">
    <w:abstractNumId w:val="3"/>
  </w:num>
  <w:num w:numId="6" w16cid:durableId="2127576248">
    <w:abstractNumId w:val="1"/>
  </w:num>
  <w:num w:numId="7" w16cid:durableId="168983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4762392">
    <w:abstractNumId w:val="4"/>
  </w:num>
  <w:num w:numId="9" w16cid:durableId="1787192823">
    <w:abstractNumId w:val="8"/>
  </w:num>
  <w:num w:numId="10" w16cid:durableId="1104424398">
    <w:abstractNumId w:val="9"/>
  </w:num>
  <w:num w:numId="11" w16cid:durableId="1302998529">
    <w:abstractNumId w:val="5"/>
  </w:num>
  <w:num w:numId="12" w16cid:durableId="159246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F9"/>
    <w:rsid w:val="00002666"/>
    <w:rsid w:val="00086E8F"/>
    <w:rsid w:val="00177B7C"/>
    <w:rsid w:val="001B0063"/>
    <w:rsid w:val="001B1CDE"/>
    <w:rsid w:val="00217CF2"/>
    <w:rsid w:val="002463AF"/>
    <w:rsid w:val="008B4741"/>
    <w:rsid w:val="00935BAE"/>
    <w:rsid w:val="00A046E0"/>
    <w:rsid w:val="00A87FF7"/>
    <w:rsid w:val="00A933D3"/>
    <w:rsid w:val="00BA0DF1"/>
    <w:rsid w:val="00D0239E"/>
    <w:rsid w:val="00D434F9"/>
    <w:rsid w:val="00DD32EA"/>
    <w:rsid w:val="00DE2D21"/>
    <w:rsid w:val="00DE6017"/>
    <w:rsid w:val="00E5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12C5"/>
  <w15:chartTrackingRefBased/>
  <w15:docId w15:val="{FBEAE985-0BB9-4AE4-9753-C143B95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63"/>
    <w:rPr>
      <w:color w:val="0563C1"/>
      <w:u w:val="single"/>
    </w:rPr>
  </w:style>
  <w:style w:type="character" w:styleId="UnresolvedMention">
    <w:name w:val="Unresolved Mention"/>
    <w:basedOn w:val="DefaultParagraphFont"/>
    <w:uiPriority w:val="99"/>
    <w:semiHidden/>
    <w:unhideWhenUsed/>
    <w:rsid w:val="00002666"/>
    <w:rPr>
      <w:color w:val="605E5C"/>
      <w:shd w:val="clear" w:color="auto" w:fill="E1DFDD"/>
    </w:rPr>
  </w:style>
  <w:style w:type="paragraph" w:styleId="ListParagraph">
    <w:name w:val="List Paragraph"/>
    <w:basedOn w:val="Normal"/>
    <w:uiPriority w:val="34"/>
    <w:qFormat/>
    <w:rsid w:val="00A9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9752">
      <w:bodyDiv w:val="1"/>
      <w:marLeft w:val="0"/>
      <w:marRight w:val="0"/>
      <w:marTop w:val="0"/>
      <w:marBottom w:val="0"/>
      <w:divBdr>
        <w:top w:val="none" w:sz="0" w:space="0" w:color="auto"/>
        <w:left w:val="none" w:sz="0" w:space="0" w:color="auto"/>
        <w:bottom w:val="none" w:sz="0" w:space="0" w:color="auto"/>
        <w:right w:val="none" w:sz="0" w:space="0" w:color="auto"/>
      </w:divBdr>
    </w:div>
    <w:div w:id="507794435">
      <w:bodyDiv w:val="1"/>
      <w:marLeft w:val="0"/>
      <w:marRight w:val="0"/>
      <w:marTop w:val="0"/>
      <w:marBottom w:val="0"/>
      <w:divBdr>
        <w:top w:val="none" w:sz="0" w:space="0" w:color="auto"/>
        <w:left w:val="none" w:sz="0" w:space="0" w:color="auto"/>
        <w:bottom w:val="none" w:sz="0" w:space="0" w:color="auto"/>
        <w:right w:val="none" w:sz="0" w:space="0" w:color="auto"/>
      </w:divBdr>
    </w:div>
    <w:div w:id="685518775">
      <w:bodyDiv w:val="1"/>
      <w:marLeft w:val="0"/>
      <w:marRight w:val="0"/>
      <w:marTop w:val="0"/>
      <w:marBottom w:val="0"/>
      <w:divBdr>
        <w:top w:val="none" w:sz="0" w:space="0" w:color="auto"/>
        <w:left w:val="none" w:sz="0" w:space="0" w:color="auto"/>
        <w:bottom w:val="none" w:sz="0" w:space="0" w:color="auto"/>
        <w:right w:val="none" w:sz="0" w:space="0" w:color="auto"/>
      </w:divBdr>
    </w:div>
    <w:div w:id="872037317">
      <w:bodyDiv w:val="1"/>
      <w:marLeft w:val="0"/>
      <w:marRight w:val="0"/>
      <w:marTop w:val="0"/>
      <w:marBottom w:val="0"/>
      <w:divBdr>
        <w:top w:val="none" w:sz="0" w:space="0" w:color="auto"/>
        <w:left w:val="none" w:sz="0" w:space="0" w:color="auto"/>
        <w:bottom w:val="none" w:sz="0" w:space="0" w:color="auto"/>
        <w:right w:val="none" w:sz="0" w:space="0" w:color="auto"/>
      </w:divBdr>
    </w:div>
    <w:div w:id="932595107">
      <w:bodyDiv w:val="1"/>
      <w:marLeft w:val="0"/>
      <w:marRight w:val="0"/>
      <w:marTop w:val="0"/>
      <w:marBottom w:val="0"/>
      <w:divBdr>
        <w:top w:val="none" w:sz="0" w:space="0" w:color="auto"/>
        <w:left w:val="none" w:sz="0" w:space="0" w:color="auto"/>
        <w:bottom w:val="none" w:sz="0" w:space="0" w:color="auto"/>
        <w:right w:val="none" w:sz="0" w:space="0" w:color="auto"/>
      </w:divBdr>
    </w:div>
    <w:div w:id="1064327803">
      <w:bodyDiv w:val="1"/>
      <w:marLeft w:val="0"/>
      <w:marRight w:val="0"/>
      <w:marTop w:val="0"/>
      <w:marBottom w:val="0"/>
      <w:divBdr>
        <w:top w:val="none" w:sz="0" w:space="0" w:color="auto"/>
        <w:left w:val="none" w:sz="0" w:space="0" w:color="auto"/>
        <w:bottom w:val="none" w:sz="0" w:space="0" w:color="auto"/>
        <w:right w:val="none" w:sz="0" w:space="0" w:color="auto"/>
      </w:divBdr>
    </w:div>
    <w:div w:id="1077169392">
      <w:bodyDiv w:val="1"/>
      <w:marLeft w:val="0"/>
      <w:marRight w:val="0"/>
      <w:marTop w:val="0"/>
      <w:marBottom w:val="0"/>
      <w:divBdr>
        <w:top w:val="none" w:sz="0" w:space="0" w:color="auto"/>
        <w:left w:val="none" w:sz="0" w:space="0" w:color="auto"/>
        <w:bottom w:val="none" w:sz="0" w:space="0" w:color="auto"/>
        <w:right w:val="none" w:sz="0" w:space="0" w:color="auto"/>
      </w:divBdr>
    </w:div>
    <w:div w:id="1426001989">
      <w:bodyDiv w:val="1"/>
      <w:marLeft w:val="0"/>
      <w:marRight w:val="0"/>
      <w:marTop w:val="0"/>
      <w:marBottom w:val="0"/>
      <w:divBdr>
        <w:top w:val="none" w:sz="0" w:space="0" w:color="auto"/>
        <w:left w:val="none" w:sz="0" w:space="0" w:color="auto"/>
        <w:bottom w:val="none" w:sz="0" w:space="0" w:color="auto"/>
        <w:right w:val="none" w:sz="0" w:space="0" w:color="auto"/>
      </w:divBdr>
    </w:div>
    <w:div w:id="1469128542">
      <w:bodyDiv w:val="1"/>
      <w:marLeft w:val="0"/>
      <w:marRight w:val="0"/>
      <w:marTop w:val="0"/>
      <w:marBottom w:val="0"/>
      <w:divBdr>
        <w:top w:val="none" w:sz="0" w:space="0" w:color="auto"/>
        <w:left w:val="none" w:sz="0" w:space="0" w:color="auto"/>
        <w:bottom w:val="none" w:sz="0" w:space="0" w:color="auto"/>
        <w:right w:val="none" w:sz="0" w:space="0" w:color="auto"/>
      </w:divBdr>
    </w:div>
    <w:div w:id="1739791065">
      <w:bodyDiv w:val="1"/>
      <w:marLeft w:val="0"/>
      <w:marRight w:val="0"/>
      <w:marTop w:val="0"/>
      <w:marBottom w:val="0"/>
      <w:divBdr>
        <w:top w:val="none" w:sz="0" w:space="0" w:color="auto"/>
        <w:left w:val="none" w:sz="0" w:space="0" w:color="auto"/>
        <w:bottom w:val="none" w:sz="0" w:space="0" w:color="auto"/>
        <w:right w:val="none" w:sz="0" w:space="0" w:color="auto"/>
      </w:divBdr>
    </w:div>
    <w:div w:id="1832863441">
      <w:bodyDiv w:val="1"/>
      <w:marLeft w:val="0"/>
      <w:marRight w:val="0"/>
      <w:marTop w:val="0"/>
      <w:marBottom w:val="0"/>
      <w:divBdr>
        <w:top w:val="none" w:sz="0" w:space="0" w:color="auto"/>
        <w:left w:val="none" w:sz="0" w:space="0" w:color="auto"/>
        <w:bottom w:val="none" w:sz="0" w:space="0" w:color="auto"/>
        <w:right w:val="none" w:sz="0" w:space="0" w:color="auto"/>
      </w:divBdr>
    </w:div>
    <w:div w:id="2054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gbtmap.or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hj-ykXqBHYw4nJ0BP6xZuIo6OCCZ5GWguoesKLymoU0/ed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tcdeir.com/" TargetMode="External"/><Relationship Id="rId11" Type="http://schemas.openxmlformats.org/officeDocument/2006/relationships/hyperlink" Target="https://protection.greathorn.com/services/v2/lookupUrl/1dab9aa7-8df6-490e-95dc-172a1c5fb91c/362/bca65e5cd5f69e4bb45e9e610507dfa37652b276?domain=www.sonos.com&amp;path=/en-us/our-company"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wpath.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Deborah Jo G.</dc:creator>
  <cp:keywords/>
  <dc:description/>
  <cp:lastModifiedBy>Jenna Berneck</cp:lastModifiedBy>
  <cp:revision>2</cp:revision>
  <dcterms:created xsi:type="dcterms:W3CDTF">2022-04-19T20:42:00Z</dcterms:created>
  <dcterms:modified xsi:type="dcterms:W3CDTF">2022-04-19T20:42:00Z</dcterms:modified>
</cp:coreProperties>
</file>